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 xml:space="preserve">FASE </w:t>
      </w:r>
      <w:r w:rsidR="002A5BA7" w:rsidRPr="002A5BA7">
        <w:rPr>
          <w:rFonts w:ascii="Verdana" w:hAnsi="Verdana" w:cs="Times New Roman"/>
          <w:sz w:val="24"/>
          <w:szCs w:val="24"/>
        </w:rPr>
        <w:t>1</w:t>
      </w:r>
      <w:r w:rsidRPr="002A5BA7">
        <w:rPr>
          <w:rFonts w:ascii="Verdana" w:hAnsi="Verdana" w:cs="Times New Roman"/>
          <w:sz w:val="24"/>
          <w:szCs w:val="24"/>
        </w:rPr>
        <w:t xml:space="preserve"> </w:t>
      </w:r>
      <w:r w:rsidR="002A5BA7" w:rsidRPr="002A5BA7">
        <w:rPr>
          <w:rFonts w:ascii="Verdana" w:hAnsi="Verdana" w:cs="Times New Roman"/>
          <w:sz w:val="24"/>
          <w:szCs w:val="24"/>
        </w:rPr>
        <w:t>–</w:t>
      </w:r>
      <w:r w:rsidRPr="002A5BA7">
        <w:rPr>
          <w:rFonts w:ascii="Verdana" w:hAnsi="Verdana" w:cs="Times New Roman"/>
          <w:sz w:val="24"/>
          <w:szCs w:val="24"/>
        </w:rPr>
        <w:t xml:space="preserve"> </w:t>
      </w:r>
      <w:r w:rsidR="002A5BA7" w:rsidRPr="002A5BA7">
        <w:rPr>
          <w:rFonts w:ascii="Verdana" w:hAnsi="Verdana" w:cs="Times New Roman"/>
          <w:sz w:val="24"/>
          <w:szCs w:val="24"/>
        </w:rPr>
        <w:t xml:space="preserve">FUNDAMENTOS DE ANTROPOLOGÍA PSICOLÓGICA </w:t>
      </w: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JHONATTAN CAÑON MEDINA COD. 1115790957</w:t>
      </w: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r w:rsidRPr="002A5BA7">
        <w:rPr>
          <w:rFonts w:ascii="Verdana" w:hAnsi="Verdana" w:cs="Times New Roman"/>
          <w:sz w:val="24"/>
          <w:szCs w:val="24"/>
        </w:rPr>
        <w:t xml:space="preserve">TUTOR: </w:t>
      </w:r>
      <w:r w:rsidR="002A5BA7" w:rsidRPr="002A5BA7">
        <w:rPr>
          <w:rFonts w:ascii="Verdana" w:hAnsi="Verdana"/>
          <w:sz w:val="24"/>
          <w:szCs w:val="24"/>
          <w:shd w:val="clear" w:color="auto" w:fill="F5F5F5"/>
        </w:rPr>
        <w:t>KELLYS DYAN ARREGOCES BRITOTO</w:t>
      </w:r>
    </w:p>
    <w:p w:rsidR="00000F34" w:rsidRPr="002A5BA7" w:rsidRDefault="00000F34" w:rsidP="00000F34">
      <w:pPr>
        <w:spacing w:after="0" w:line="240" w:lineRule="auto"/>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r w:rsidRPr="002A5BA7">
        <w:rPr>
          <w:rFonts w:ascii="Verdana" w:hAnsi="Verdana" w:cs="Times New Roman"/>
          <w:sz w:val="24"/>
          <w:szCs w:val="24"/>
        </w:rPr>
        <w:t>GRUPO: 4030</w:t>
      </w:r>
      <w:r w:rsidR="002A5BA7" w:rsidRPr="002A5BA7">
        <w:rPr>
          <w:rFonts w:ascii="Verdana" w:hAnsi="Verdana" w:cs="Times New Roman"/>
          <w:sz w:val="24"/>
          <w:szCs w:val="24"/>
        </w:rPr>
        <w:t>18</w:t>
      </w:r>
      <w:r w:rsidRPr="002A5BA7">
        <w:rPr>
          <w:rFonts w:ascii="Verdana" w:hAnsi="Verdana" w:cs="Times New Roman"/>
          <w:sz w:val="24"/>
          <w:szCs w:val="24"/>
        </w:rPr>
        <w:t xml:space="preserve"> A_</w:t>
      </w:r>
      <w:r w:rsidR="002A5BA7" w:rsidRPr="002A5BA7">
        <w:rPr>
          <w:rFonts w:ascii="Verdana" w:hAnsi="Verdana" w:cs="Times New Roman"/>
          <w:sz w:val="24"/>
          <w:szCs w:val="24"/>
        </w:rPr>
        <w:t>471</w:t>
      </w: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after="0" w:line="240" w:lineRule="auto"/>
        <w:jc w:val="center"/>
        <w:rPr>
          <w:rFonts w:ascii="Verdana" w:hAnsi="Verdana" w:cs="Times New Roman"/>
          <w:sz w:val="24"/>
          <w:szCs w:val="24"/>
        </w:rPr>
      </w:pP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UNIVERSIDAD NACIONAL ABIERTA Y A DISTANCIA – UNAD</w:t>
      </w: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ESCUELA DE CIENCIAS SOCIALES, ARTES Y HUMANIDADES</w:t>
      </w: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PROGRAMA DE PSICOLOGIA</w:t>
      </w: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FLORENCIA – CAQUETÁ</w:t>
      </w:r>
    </w:p>
    <w:p w:rsidR="00000F34" w:rsidRPr="002A5BA7" w:rsidRDefault="00000F34" w:rsidP="00000F34">
      <w:pPr>
        <w:spacing w:line="240" w:lineRule="auto"/>
        <w:jc w:val="center"/>
        <w:rPr>
          <w:rFonts w:ascii="Verdana" w:hAnsi="Verdana" w:cs="Times New Roman"/>
          <w:sz w:val="24"/>
          <w:szCs w:val="24"/>
        </w:rPr>
      </w:pPr>
      <w:r w:rsidRPr="002A5BA7">
        <w:rPr>
          <w:rFonts w:ascii="Verdana" w:hAnsi="Verdana" w:cs="Times New Roman"/>
          <w:sz w:val="24"/>
          <w:szCs w:val="24"/>
        </w:rPr>
        <w:t>2017</w:t>
      </w:r>
    </w:p>
    <w:p w:rsidR="00000F34" w:rsidRPr="002A5BA7" w:rsidRDefault="00000F34" w:rsidP="00000F34">
      <w:pPr>
        <w:spacing w:line="240" w:lineRule="auto"/>
        <w:jc w:val="center"/>
        <w:rPr>
          <w:rFonts w:ascii="Verdana" w:hAnsi="Verdana" w:cs="Times New Roman"/>
          <w:sz w:val="24"/>
          <w:szCs w:val="24"/>
        </w:rPr>
      </w:pPr>
    </w:p>
    <w:p w:rsidR="00000F34" w:rsidRPr="002A5BA7" w:rsidRDefault="00000F34" w:rsidP="00000F34">
      <w:pPr>
        <w:spacing w:line="240" w:lineRule="auto"/>
        <w:jc w:val="center"/>
        <w:rPr>
          <w:rFonts w:ascii="Verdana" w:hAnsi="Verdana" w:cs="Times New Roman"/>
          <w:sz w:val="24"/>
          <w:szCs w:val="24"/>
        </w:rPr>
      </w:pPr>
    </w:p>
    <w:p w:rsidR="00000F34" w:rsidRPr="002A5BA7" w:rsidRDefault="00000F34" w:rsidP="00000F34">
      <w:pPr>
        <w:spacing w:line="240" w:lineRule="auto"/>
        <w:rPr>
          <w:rFonts w:ascii="Verdana" w:hAnsi="Verdana" w:cs="Times New Roman"/>
          <w:b/>
          <w:sz w:val="24"/>
          <w:szCs w:val="24"/>
        </w:rPr>
      </w:pPr>
      <w:r w:rsidRPr="002A5BA7">
        <w:rPr>
          <w:rFonts w:ascii="Verdana" w:hAnsi="Verdana" w:cs="Times New Roman"/>
          <w:noProof/>
          <w:sz w:val="24"/>
          <w:szCs w:val="24"/>
          <w:lang w:eastAsia="es-CO"/>
        </w:rPr>
        <mc:AlternateContent>
          <mc:Choice Requires="wps">
            <w:drawing>
              <wp:anchor distT="0" distB="0" distL="114300" distR="114300" simplePos="0" relativeHeight="251659264" behindDoc="0" locked="0" layoutInCell="1" allowOverlap="1" wp14:anchorId="4BD045F8" wp14:editId="101928A4">
                <wp:simplePos x="0" y="0"/>
                <wp:positionH relativeFrom="column">
                  <wp:posOffset>1585595</wp:posOffset>
                </wp:positionH>
                <wp:positionV relativeFrom="paragraph">
                  <wp:posOffset>57150</wp:posOffset>
                </wp:positionV>
                <wp:extent cx="2905125" cy="22574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9051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F34" w:rsidRDefault="00000F34" w:rsidP="00000F3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D045F8" id="_x0000_t202" coordsize="21600,21600" o:spt="202" path="m,l,21600r21600,l21600,xe">
                <v:stroke joinstyle="miter"/>
                <v:path gradientshapeok="t" o:connecttype="rect"/>
              </v:shapetype>
              <v:shape id="Cuadro de texto 1" o:spid="_x0000_s1026" type="#_x0000_t202" style="position:absolute;margin-left:124.85pt;margin-top:4.5pt;width:228.75pt;height:177.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" filled="f" stroked="f" strokeweight=".5pt">
                <v:textbox style="mso-fit-shape-to-text:t">
                  <w:txbxContent>
                    <w:p w:rsidR="00000F34" w:rsidRDefault="00000F34" w:rsidP="00000F34"/>
                  </w:txbxContent>
                </v:textbox>
              </v:shape>
            </w:pict>
          </mc:Fallback>
        </mc:AlternateContent>
      </w:r>
    </w:p>
    <w:p w:rsidR="00000F34" w:rsidRPr="002A5BA7" w:rsidRDefault="00000F34" w:rsidP="00000F34">
      <w:pPr>
        <w:spacing w:line="240" w:lineRule="auto"/>
        <w:jc w:val="center"/>
        <w:rPr>
          <w:rFonts w:ascii="Verdana" w:hAnsi="Verdana" w:cs="Times New Roman"/>
          <w:b/>
          <w:sz w:val="24"/>
          <w:szCs w:val="24"/>
        </w:rPr>
      </w:pPr>
      <w:r w:rsidRPr="002A5BA7">
        <w:rPr>
          <w:rFonts w:ascii="Verdana" w:hAnsi="Verdana" w:cs="Times New Roman"/>
          <w:b/>
          <w:sz w:val="24"/>
          <w:szCs w:val="24"/>
        </w:rPr>
        <w:t xml:space="preserve"> Introducción</w:t>
      </w:r>
    </w:p>
    <w:p w:rsidR="00000F34" w:rsidRPr="002A5BA7" w:rsidRDefault="00000F34" w:rsidP="00000F34">
      <w:pPr>
        <w:spacing w:line="240" w:lineRule="auto"/>
        <w:jc w:val="center"/>
        <w:rPr>
          <w:rFonts w:ascii="Verdana" w:hAnsi="Verdana" w:cs="Times New Roman"/>
          <w:b/>
          <w:sz w:val="24"/>
          <w:szCs w:val="24"/>
        </w:rPr>
      </w:pPr>
    </w:p>
    <w:p w:rsidR="00000F34" w:rsidRPr="002A5BA7" w:rsidRDefault="00000F34" w:rsidP="00000F34">
      <w:pPr>
        <w:shd w:val="clear" w:color="auto" w:fill="FFFFFF"/>
        <w:spacing w:after="0" w:line="240" w:lineRule="auto"/>
        <w:jc w:val="both"/>
        <w:textAlignment w:val="baseline"/>
        <w:rPr>
          <w:rFonts w:ascii="Verdana" w:eastAsia="Times New Roman" w:hAnsi="Verdana" w:cs="Times New Roman"/>
          <w:sz w:val="24"/>
          <w:szCs w:val="24"/>
          <w:bdr w:val="none" w:sz="0" w:space="0" w:color="auto" w:frame="1"/>
          <w:lang w:eastAsia="es-ES"/>
        </w:rPr>
      </w:pPr>
      <w:r w:rsidRPr="002A5BA7">
        <w:rPr>
          <w:rFonts w:ascii="Verdana" w:eastAsia="Times New Roman" w:hAnsi="Verdana" w:cs="Times New Roman"/>
          <w:sz w:val="24"/>
          <w:szCs w:val="24"/>
          <w:bdr w:val="none" w:sz="0" w:space="0" w:color="auto" w:frame="1"/>
          <w:lang w:val="es-ES" w:eastAsia="es-ES"/>
        </w:rPr>
        <w:t xml:space="preserve">    </w:t>
      </w:r>
      <w:r w:rsidR="002A5BA7" w:rsidRPr="002A5BA7">
        <w:rPr>
          <w:rFonts w:ascii="Verdana" w:eastAsia="Times New Roman" w:hAnsi="Verdana" w:cs="Times New Roman"/>
          <w:sz w:val="24"/>
          <w:szCs w:val="24"/>
          <w:bdr w:val="none" w:sz="0" w:space="0" w:color="auto" w:frame="1"/>
          <w:lang w:eastAsia="es-ES"/>
        </w:rPr>
        <w:t>En esta primera fase se requiere generar escenarios de observación y reconocimiento de la unidad 1 indagar un poco referente a la Identidad latinoamericana y dar una mirada personal, auto conocernos desde la perspectiva antropológica y como ha incidió la historia, cultura y rasgos en nuestra formación personal y profesional.</w:t>
      </w:r>
    </w:p>
    <w:p w:rsidR="002A5BA7" w:rsidRPr="002A5BA7" w:rsidRDefault="002A5BA7" w:rsidP="00000F34">
      <w:pPr>
        <w:shd w:val="clear" w:color="auto" w:fill="FFFFFF"/>
        <w:spacing w:after="0" w:line="240" w:lineRule="auto"/>
        <w:jc w:val="both"/>
        <w:textAlignment w:val="baseline"/>
        <w:rPr>
          <w:rFonts w:ascii="Verdana" w:eastAsia="Times New Roman" w:hAnsi="Verdana" w:cs="Times New Roman"/>
          <w:sz w:val="24"/>
          <w:szCs w:val="24"/>
          <w:bdr w:val="none" w:sz="0" w:space="0" w:color="auto" w:frame="1"/>
          <w:lang w:eastAsia="es-ES"/>
        </w:rPr>
      </w:pPr>
    </w:p>
    <w:p w:rsidR="002A5BA7" w:rsidRPr="002A5BA7" w:rsidRDefault="002A5BA7" w:rsidP="00000F34">
      <w:pPr>
        <w:shd w:val="clear" w:color="auto" w:fill="FFFFFF"/>
        <w:spacing w:after="0" w:line="240" w:lineRule="auto"/>
        <w:jc w:val="both"/>
        <w:textAlignment w:val="baseline"/>
        <w:rPr>
          <w:rFonts w:ascii="Verdana" w:eastAsia="Times New Roman" w:hAnsi="Verdana" w:cs="Times New Roman"/>
          <w:sz w:val="24"/>
          <w:szCs w:val="24"/>
          <w:bdr w:val="none" w:sz="0" w:space="0" w:color="auto" w:frame="1"/>
          <w:lang w:eastAsia="es-ES"/>
        </w:rPr>
      </w:pPr>
      <w:r w:rsidRPr="002A5BA7">
        <w:rPr>
          <w:rFonts w:ascii="Verdana" w:eastAsia="Times New Roman" w:hAnsi="Verdana" w:cs="Times New Roman"/>
          <w:sz w:val="24"/>
          <w:szCs w:val="24"/>
          <w:bdr w:val="none" w:sz="0" w:space="0" w:color="auto" w:frame="1"/>
          <w:lang w:eastAsia="es-ES"/>
        </w:rPr>
        <w:t>Identificar la relación entre antropología y psicología y su búsqueda como ciencia y como ellas se entrelazan para poder identificar y estudiar al individuo en todas lo relacionado al su entorno y su mente como procesos de formación intelectual y conductual.</w:t>
      </w:r>
    </w:p>
    <w:p w:rsidR="00000F34" w:rsidRPr="002A5BA7" w:rsidRDefault="00000F34" w:rsidP="00000F34">
      <w:pPr>
        <w:shd w:val="clear" w:color="auto" w:fill="FFFFFF"/>
        <w:spacing w:after="0" w:line="240" w:lineRule="auto"/>
        <w:jc w:val="both"/>
        <w:textAlignment w:val="baseline"/>
        <w:rPr>
          <w:rFonts w:ascii="Verdana" w:hAnsi="Verdana" w:cs="Times New Roman"/>
          <w:b/>
          <w:sz w:val="24"/>
          <w:szCs w:val="24"/>
          <w:lang w:val="es-ES"/>
        </w:rPr>
      </w:pPr>
      <w:r w:rsidRPr="002A5BA7">
        <w:rPr>
          <w:rFonts w:ascii="Verdana" w:eastAsia="Times New Roman" w:hAnsi="Verdana" w:cs="Times New Roman"/>
          <w:sz w:val="24"/>
          <w:szCs w:val="24"/>
          <w:bdr w:val="none" w:sz="0" w:space="0" w:color="auto" w:frame="1"/>
          <w:lang w:eastAsia="es-ES"/>
        </w:rPr>
        <w:br/>
      </w: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000F34" w:rsidP="00000F34">
      <w:pPr>
        <w:spacing w:line="240" w:lineRule="auto"/>
        <w:rPr>
          <w:rFonts w:ascii="Verdana" w:hAnsi="Verdana" w:cs="Times New Roman"/>
          <w:sz w:val="24"/>
          <w:szCs w:val="24"/>
        </w:rPr>
      </w:pPr>
    </w:p>
    <w:p w:rsidR="00000F34" w:rsidRPr="002A5BA7" w:rsidRDefault="002A5BA7" w:rsidP="00000F34">
      <w:pPr>
        <w:spacing w:line="240" w:lineRule="auto"/>
        <w:rPr>
          <w:rFonts w:ascii="Verdana" w:hAnsi="Verdana" w:cs="Times New Roman"/>
          <w:sz w:val="24"/>
          <w:szCs w:val="24"/>
        </w:rPr>
      </w:pPr>
      <w:r>
        <w:rPr>
          <w:rFonts w:ascii="Verdana" w:hAnsi="Verdana" w:cs="Times New Roman"/>
          <w:sz w:val="24"/>
          <w:szCs w:val="24"/>
        </w:rPr>
        <w:lastRenderedPageBreak/>
        <w:t xml:space="preserve">Una vez visto el video “Identidad Latinoamericana” </w:t>
      </w:r>
      <w:r w:rsidR="000D4876">
        <w:rPr>
          <w:rFonts w:ascii="Verdana" w:hAnsi="Verdana" w:cs="Times New Roman"/>
          <w:sz w:val="24"/>
          <w:szCs w:val="24"/>
        </w:rPr>
        <w:t>de FRANCISCO TAGLE, responder los siguientes interrogantes.</w:t>
      </w:r>
    </w:p>
    <w:p w:rsidR="00000F34" w:rsidRPr="002A5BA7" w:rsidRDefault="00000F34" w:rsidP="00000F34">
      <w:pPr>
        <w:spacing w:line="240" w:lineRule="auto"/>
        <w:rPr>
          <w:rFonts w:ascii="Verdana" w:hAnsi="Verdana" w:cs="Times New Roman"/>
          <w:sz w:val="24"/>
          <w:szCs w:val="24"/>
        </w:rPr>
      </w:pPr>
    </w:p>
    <w:p w:rsidR="002A5BA7" w:rsidRPr="002A5BA7" w:rsidRDefault="002A5BA7" w:rsidP="002A5BA7">
      <w:pPr>
        <w:spacing w:line="240" w:lineRule="auto"/>
        <w:jc w:val="both"/>
        <w:rPr>
          <w:rFonts w:ascii="Verdana" w:hAnsi="Verdana" w:cs="Times New Roman"/>
          <w:sz w:val="24"/>
          <w:szCs w:val="24"/>
        </w:rPr>
      </w:pPr>
      <w:r w:rsidRPr="002A5BA7">
        <w:rPr>
          <w:rFonts w:ascii="Verdana" w:hAnsi="Verdana" w:cs="Times New Roman"/>
          <w:b/>
          <w:bCs/>
          <w:sz w:val="24"/>
          <w:szCs w:val="24"/>
        </w:rPr>
        <w:t>¿Qué es identidad latinoamericana?</w:t>
      </w:r>
      <w:r w:rsidRPr="002A5BA7">
        <w:rPr>
          <w:rFonts w:ascii="Verdana" w:hAnsi="Verdana" w:cs="Times New Roman"/>
          <w:sz w:val="24"/>
          <w:szCs w:val="24"/>
        </w:rPr>
        <w:t> Cando hablamos de identidad latinoamericana estamos hablando de nuestra propia historia, de dónde venimos, quienes somos y quienes seremos en el futuro, que nos hace latinoamericanos, que es lo que nos hace únicos del resto del mundo, a pesar de pertenecer a diferentes países, y somos un amplio mestizaje de diferentes culturas. que es lo que nos une cual es nuestro sello y podemos decir que somos personas alegres, que a pesar de las adversidades trabajamos por un mejor vivir, somos personas llenas de valores, aunque vivimos en el amor a nuestras familias, amor propio y a los amigos. La identidad latinoamericana nace desde la unión de españoles y portugueses con los 522 pueblos originarios de américa y que ha ido evolucionando a través de la historia, de esta mezcla hemos adquirido una única e indiscutible identidad.</w:t>
      </w:r>
    </w:p>
    <w:p w:rsidR="002A5BA7" w:rsidRPr="002A5BA7" w:rsidRDefault="002A5BA7" w:rsidP="002A5BA7">
      <w:pPr>
        <w:spacing w:line="240" w:lineRule="auto"/>
        <w:jc w:val="both"/>
        <w:rPr>
          <w:rFonts w:ascii="Verdana" w:hAnsi="Verdana" w:cs="Times New Roman"/>
          <w:sz w:val="24"/>
          <w:szCs w:val="24"/>
        </w:rPr>
      </w:pPr>
      <w:r w:rsidRPr="002A5BA7">
        <w:rPr>
          <w:rFonts w:ascii="Verdana" w:hAnsi="Verdana" w:cs="Times New Roman"/>
          <w:b/>
          <w:bCs/>
          <w:sz w:val="24"/>
          <w:szCs w:val="24"/>
        </w:rPr>
        <w:t>¿Cuáles son los logros que tiene Latinoamérica frente a otros continentes?</w:t>
      </w:r>
      <w:r w:rsidRPr="002A5BA7">
        <w:rPr>
          <w:rFonts w:ascii="Verdana" w:hAnsi="Verdana" w:cs="Times New Roman"/>
          <w:sz w:val="24"/>
          <w:szCs w:val="24"/>
        </w:rPr>
        <w:t> Somos el mayor productor de alimentos del mundo, la mayor fuente mineral, hemos sido ejemplo en abolir la esclavitud, de dar sufragio a las mujeres, tenemos la mayoría de países en democracia.</w:t>
      </w:r>
    </w:p>
    <w:p w:rsidR="002A5BA7" w:rsidRPr="002A5BA7" w:rsidRDefault="002A5BA7" w:rsidP="002A5BA7">
      <w:pPr>
        <w:spacing w:line="240" w:lineRule="auto"/>
        <w:jc w:val="both"/>
        <w:rPr>
          <w:rFonts w:ascii="Verdana" w:hAnsi="Verdana" w:cs="Times New Roman"/>
          <w:sz w:val="24"/>
          <w:szCs w:val="24"/>
        </w:rPr>
      </w:pPr>
      <w:r w:rsidRPr="002A5BA7">
        <w:rPr>
          <w:rFonts w:ascii="Verdana" w:hAnsi="Verdana" w:cs="Times New Roman"/>
          <w:b/>
          <w:bCs/>
          <w:sz w:val="24"/>
          <w:szCs w:val="24"/>
        </w:rPr>
        <w:t>¿Qué es mestizaje?</w:t>
      </w:r>
      <w:r w:rsidRPr="002A5BA7">
        <w:rPr>
          <w:rFonts w:ascii="Verdana" w:hAnsi="Verdana" w:cs="Times New Roman"/>
          <w:sz w:val="24"/>
          <w:szCs w:val="24"/>
        </w:rPr>
        <w:t> es el encuentro biológico y cultural de etnias diferentes, en el que estas se mezclan, dando nacimiento a nuevas etnias y nuevos fenotipos. Se utiliza con frecuencia este término para describir el proceso histórico sucedido en América del Sur que la llevó a su estado racial y cultural actual en el caso latinoamericano somos una mezcla de los 522 pueblos originarios de américa con españoles, portugueses, italianos, japoneses, chinos y demás países que fueron llegando somos la región más mestiza del mundo.</w:t>
      </w:r>
    </w:p>
    <w:p w:rsidR="002A5BA7" w:rsidRPr="002A5BA7" w:rsidRDefault="002A5BA7" w:rsidP="002A5BA7">
      <w:pPr>
        <w:spacing w:line="240" w:lineRule="auto"/>
        <w:jc w:val="both"/>
        <w:rPr>
          <w:rFonts w:ascii="Verdana" w:hAnsi="Verdana" w:cs="Times New Roman"/>
          <w:sz w:val="24"/>
          <w:szCs w:val="24"/>
        </w:rPr>
      </w:pPr>
      <w:r w:rsidRPr="002A5BA7">
        <w:rPr>
          <w:rFonts w:ascii="Verdana" w:hAnsi="Verdana" w:cs="Times New Roman"/>
          <w:b/>
          <w:bCs/>
          <w:sz w:val="24"/>
          <w:szCs w:val="24"/>
        </w:rPr>
        <w:t>¿De qué etnias procedemos?</w:t>
      </w:r>
      <w:r w:rsidRPr="002A5BA7">
        <w:rPr>
          <w:rFonts w:ascii="Verdana" w:hAnsi="Verdana" w:cs="Times New Roman"/>
          <w:sz w:val="24"/>
          <w:szCs w:val="24"/>
        </w:rPr>
        <w:t> Somos una variedad inmensa de culturas como lo expuse anteriormente procedemos inicialmente de los 522 pueblos originarios con españoles, portugueses y hasta la fecha de los somos de una variedad cultural.</w:t>
      </w:r>
    </w:p>
    <w:p w:rsidR="002A5BA7" w:rsidRPr="002A5BA7" w:rsidRDefault="002A5BA7" w:rsidP="002A5BA7">
      <w:pPr>
        <w:spacing w:line="240" w:lineRule="auto"/>
        <w:jc w:val="both"/>
        <w:rPr>
          <w:rFonts w:ascii="Verdana" w:hAnsi="Verdana" w:cs="Times New Roman"/>
          <w:sz w:val="24"/>
          <w:szCs w:val="24"/>
        </w:rPr>
      </w:pPr>
      <w:r w:rsidRPr="002A5BA7">
        <w:rPr>
          <w:rFonts w:ascii="Verdana" w:hAnsi="Verdana" w:cs="Times New Roman"/>
          <w:b/>
          <w:bCs/>
          <w:sz w:val="24"/>
          <w:szCs w:val="24"/>
        </w:rPr>
        <w:t>¿Cuántas existen en América Latina? </w:t>
      </w:r>
      <w:r w:rsidRPr="002A5BA7">
        <w:rPr>
          <w:rFonts w:ascii="Verdana" w:hAnsi="Verdana" w:cs="Times New Roman"/>
          <w:sz w:val="24"/>
          <w:szCs w:val="24"/>
        </w:rPr>
        <w:t>522</w:t>
      </w:r>
    </w:p>
    <w:p w:rsidR="00000F34" w:rsidRPr="002A5BA7" w:rsidRDefault="00000F34" w:rsidP="00000F34">
      <w:pPr>
        <w:spacing w:line="240" w:lineRule="auto"/>
        <w:rPr>
          <w:rFonts w:ascii="Verdana" w:hAnsi="Verdana" w:cs="Times New Roman"/>
          <w:sz w:val="24"/>
          <w:szCs w:val="24"/>
        </w:rPr>
      </w:pPr>
    </w:p>
    <w:p w:rsidR="002A5BA7" w:rsidRPr="002A5BA7" w:rsidRDefault="002A5BA7" w:rsidP="00000F34">
      <w:pPr>
        <w:spacing w:line="240" w:lineRule="auto"/>
        <w:jc w:val="center"/>
        <w:rPr>
          <w:rFonts w:ascii="Verdana" w:hAnsi="Verdana" w:cs="Times New Roman"/>
          <w:b/>
          <w:sz w:val="24"/>
          <w:szCs w:val="24"/>
        </w:rPr>
      </w:pPr>
    </w:p>
    <w:p w:rsidR="00000F34" w:rsidRPr="002A5BA7" w:rsidRDefault="002A5BA7" w:rsidP="002A5BA7">
      <w:pPr>
        <w:spacing w:line="240" w:lineRule="auto"/>
        <w:jc w:val="center"/>
        <w:rPr>
          <w:rFonts w:ascii="Verdana" w:hAnsi="Verdana" w:cs="Times New Roman"/>
          <w:b/>
          <w:sz w:val="24"/>
          <w:szCs w:val="24"/>
        </w:rPr>
      </w:pPr>
      <w:r w:rsidRPr="002A5BA7">
        <w:rPr>
          <w:rFonts w:ascii="Verdana" w:hAnsi="Verdana" w:cs="Times New Roman"/>
          <w:b/>
          <w:sz w:val="24"/>
          <w:szCs w:val="24"/>
        </w:rPr>
        <w:t>ASPECTOS SIGNIFICATIVOS</w:t>
      </w:r>
    </w:p>
    <w:p w:rsidR="002A5BA7" w:rsidRPr="002A5BA7" w:rsidRDefault="002A5BA7" w:rsidP="002A5BA7">
      <w:pPr>
        <w:spacing w:line="240" w:lineRule="auto"/>
        <w:jc w:val="both"/>
        <w:rPr>
          <w:rFonts w:ascii="Verdana" w:hAnsi="Verdana" w:cs="Times New Roman"/>
          <w:b/>
          <w:sz w:val="24"/>
          <w:szCs w:val="24"/>
        </w:rPr>
      </w:pPr>
    </w:p>
    <w:p w:rsidR="008775A9" w:rsidRPr="002A5BA7" w:rsidRDefault="008775A9"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bCs/>
        </w:rPr>
        <w:lastRenderedPageBreak/>
        <w:t>Caquetá</w:t>
      </w:r>
      <w:r w:rsidRPr="002A5BA7">
        <w:rPr>
          <w:rFonts w:ascii="Verdana" w:hAnsi="Verdana" w:cs="Arial"/>
        </w:rPr>
        <w:t> es uno de los treinta y dos </w:t>
      </w:r>
      <w:r w:rsidRPr="002A5BA7">
        <w:rPr>
          <w:rFonts w:ascii="Verdana" w:hAnsi="Verdana" w:cs="Arial"/>
        </w:rPr>
        <w:t>departamentos</w:t>
      </w:r>
      <w:r w:rsidRPr="002A5BA7">
        <w:rPr>
          <w:rFonts w:ascii="Verdana" w:hAnsi="Verdana" w:cs="Arial"/>
        </w:rPr>
        <w:t> que, junto con </w:t>
      </w:r>
      <w:r w:rsidRPr="002A5BA7">
        <w:rPr>
          <w:rFonts w:ascii="Verdana" w:hAnsi="Verdana" w:cs="Arial"/>
        </w:rPr>
        <w:t>Bogotá, Distrito Capital</w:t>
      </w:r>
      <w:r w:rsidRPr="002A5BA7">
        <w:rPr>
          <w:rFonts w:ascii="Verdana" w:hAnsi="Verdana" w:cs="Arial"/>
        </w:rPr>
        <w:t>, forman la </w:t>
      </w:r>
      <w:r w:rsidRPr="002A5BA7">
        <w:rPr>
          <w:rFonts w:ascii="Verdana" w:hAnsi="Verdana" w:cs="Arial"/>
        </w:rPr>
        <w:t>República de Colombia</w:t>
      </w:r>
      <w:r w:rsidRPr="002A5BA7">
        <w:rPr>
          <w:rFonts w:ascii="Verdana" w:hAnsi="Verdana" w:cs="Arial"/>
        </w:rPr>
        <w:t>. Su capital es </w:t>
      </w:r>
      <w:r w:rsidRPr="002A5BA7">
        <w:rPr>
          <w:rFonts w:ascii="Verdana" w:hAnsi="Verdana" w:cs="Arial"/>
        </w:rPr>
        <w:t>Florencia</w:t>
      </w:r>
      <w:r w:rsidRPr="002A5BA7">
        <w:rPr>
          <w:rFonts w:ascii="Verdana" w:hAnsi="Verdana" w:cs="Arial"/>
        </w:rPr>
        <w:t>. Está ubicado al sur del país, en la </w:t>
      </w:r>
      <w:r w:rsidRPr="002A5BA7">
        <w:rPr>
          <w:rFonts w:ascii="Verdana" w:hAnsi="Verdana" w:cs="Arial"/>
        </w:rPr>
        <w:t>región</w:t>
      </w:r>
      <w:r w:rsidRPr="002A5BA7">
        <w:rPr>
          <w:rFonts w:ascii="Verdana" w:hAnsi="Verdana" w:cs="Arial"/>
        </w:rPr>
        <w:t> </w:t>
      </w:r>
      <w:r w:rsidRPr="002A5BA7">
        <w:rPr>
          <w:rFonts w:ascii="Verdana" w:hAnsi="Verdana" w:cs="Arial"/>
        </w:rPr>
        <w:t>Amazonia</w:t>
      </w:r>
      <w:r w:rsidRPr="002A5BA7">
        <w:rPr>
          <w:rFonts w:ascii="Verdana" w:hAnsi="Verdana" w:cs="Arial"/>
        </w:rPr>
        <w:t>, limitando al norte con </w:t>
      </w:r>
      <w:r w:rsidRPr="002A5BA7">
        <w:rPr>
          <w:rFonts w:ascii="Verdana" w:hAnsi="Verdana" w:cs="Arial"/>
        </w:rPr>
        <w:t>Meta</w:t>
      </w:r>
      <w:r w:rsidRPr="002A5BA7">
        <w:rPr>
          <w:rFonts w:ascii="Verdana" w:hAnsi="Verdana" w:cs="Arial"/>
        </w:rPr>
        <w:t> y </w:t>
      </w:r>
      <w:r w:rsidRPr="002A5BA7">
        <w:rPr>
          <w:rFonts w:ascii="Verdana" w:hAnsi="Verdana" w:cs="Arial"/>
        </w:rPr>
        <w:t>Guaviare</w:t>
      </w:r>
      <w:r w:rsidRPr="002A5BA7">
        <w:rPr>
          <w:rFonts w:ascii="Verdana" w:hAnsi="Verdana" w:cs="Arial"/>
        </w:rPr>
        <w:t>, al noreste con </w:t>
      </w:r>
      <w:r w:rsidRPr="002A5BA7">
        <w:rPr>
          <w:rFonts w:ascii="Verdana" w:hAnsi="Verdana" w:cs="Arial"/>
        </w:rPr>
        <w:t>Vaupés</w:t>
      </w:r>
      <w:r w:rsidRPr="002A5BA7">
        <w:rPr>
          <w:rFonts w:ascii="Verdana" w:hAnsi="Verdana" w:cs="Arial"/>
        </w:rPr>
        <w:t>, al sur con </w:t>
      </w:r>
      <w:r w:rsidRPr="002A5BA7">
        <w:rPr>
          <w:rFonts w:ascii="Verdana" w:hAnsi="Verdana" w:cs="Arial"/>
        </w:rPr>
        <w:t>Amazonas</w:t>
      </w:r>
      <w:r w:rsidRPr="002A5BA7">
        <w:rPr>
          <w:rFonts w:ascii="Verdana" w:hAnsi="Verdana" w:cs="Arial"/>
        </w:rPr>
        <w:t> y </w:t>
      </w:r>
      <w:r w:rsidRPr="002A5BA7">
        <w:rPr>
          <w:rFonts w:ascii="Verdana" w:hAnsi="Verdana" w:cs="Arial"/>
        </w:rPr>
        <w:t>Putumayo</w:t>
      </w:r>
      <w:r w:rsidRPr="002A5BA7">
        <w:rPr>
          <w:rFonts w:ascii="Verdana" w:hAnsi="Verdana" w:cs="Arial"/>
        </w:rPr>
        <w:t>, y al oeste con </w:t>
      </w:r>
      <w:r w:rsidRPr="002A5BA7">
        <w:rPr>
          <w:rFonts w:ascii="Verdana" w:hAnsi="Verdana" w:cs="Arial"/>
        </w:rPr>
        <w:t>Cauca</w:t>
      </w:r>
      <w:r w:rsidRPr="002A5BA7">
        <w:rPr>
          <w:rFonts w:ascii="Verdana" w:hAnsi="Verdana" w:cs="Arial"/>
        </w:rPr>
        <w:t> y </w:t>
      </w:r>
      <w:r w:rsidRPr="002A5BA7">
        <w:rPr>
          <w:rFonts w:ascii="Verdana" w:hAnsi="Verdana" w:cs="Arial"/>
        </w:rPr>
        <w:t>Huila</w:t>
      </w:r>
      <w:r w:rsidRPr="002A5BA7">
        <w:rPr>
          <w:rFonts w:ascii="Verdana" w:hAnsi="Verdana" w:cs="Arial"/>
        </w:rPr>
        <w:t>. Con 89 000 km² es el tercer departamento más extenso —por detrás de Amazonas y </w:t>
      </w:r>
      <w:r w:rsidRPr="002A5BA7">
        <w:rPr>
          <w:rFonts w:ascii="Verdana" w:hAnsi="Verdana" w:cs="Arial"/>
        </w:rPr>
        <w:t xml:space="preserve">Vichada— y con 5,37 </w:t>
      </w:r>
      <w:proofErr w:type="spellStart"/>
      <w:r w:rsidRPr="002A5BA7">
        <w:rPr>
          <w:rFonts w:ascii="Verdana" w:hAnsi="Verdana" w:cs="Arial"/>
        </w:rPr>
        <w:t>hab</w:t>
      </w:r>
      <w:proofErr w:type="spellEnd"/>
      <w:r w:rsidRPr="002A5BA7">
        <w:rPr>
          <w:rFonts w:ascii="Verdana" w:hAnsi="Verdana" w:cs="Arial"/>
        </w:rPr>
        <w:t>/km².</w:t>
      </w:r>
    </w:p>
    <w:p w:rsidR="008775A9" w:rsidRPr="002A5BA7" w:rsidRDefault="008775A9" w:rsidP="002A5BA7">
      <w:pPr>
        <w:pStyle w:val="NormalWeb"/>
        <w:shd w:val="clear" w:color="auto" w:fill="FFFFFF"/>
        <w:spacing w:before="120" w:beforeAutospacing="0" w:after="120" w:afterAutospacing="0"/>
        <w:jc w:val="both"/>
        <w:rPr>
          <w:rFonts w:ascii="Verdana" w:hAnsi="Verdana" w:cs="Arial"/>
        </w:rPr>
      </w:pPr>
    </w:p>
    <w:p w:rsidR="008775A9" w:rsidRPr="002A5BA7" w:rsidRDefault="008775A9"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La región del Caquetá se inicia en el pie de monte andino y termina en los escarpes de </w:t>
      </w:r>
      <w:r w:rsidRPr="002A5BA7">
        <w:rPr>
          <w:rFonts w:ascii="Verdana" w:hAnsi="Verdana" w:cs="Arial"/>
        </w:rPr>
        <w:t>Araracuara</w:t>
      </w:r>
      <w:r w:rsidRPr="002A5BA7">
        <w:rPr>
          <w:rFonts w:ascii="Verdana" w:hAnsi="Verdana" w:cs="Arial"/>
        </w:rPr>
        <w:t>, en plena </w:t>
      </w:r>
      <w:r w:rsidRPr="002A5BA7">
        <w:rPr>
          <w:rFonts w:ascii="Verdana" w:hAnsi="Verdana" w:cs="Arial"/>
        </w:rPr>
        <w:t>selva amazónica</w:t>
      </w:r>
      <w:r w:rsidRPr="002A5BA7">
        <w:rPr>
          <w:rFonts w:ascii="Verdana" w:hAnsi="Verdana" w:cs="Arial"/>
        </w:rPr>
        <w:t>. Grandes ríos bañan el territorio, todos afluentes del </w:t>
      </w:r>
      <w:r w:rsidRPr="002A5BA7">
        <w:rPr>
          <w:rFonts w:ascii="Verdana" w:hAnsi="Verdana" w:cs="Arial"/>
        </w:rPr>
        <w:t>río Caquetá</w:t>
      </w:r>
      <w:r w:rsidRPr="002A5BA7">
        <w:rPr>
          <w:rFonts w:ascii="Verdana" w:hAnsi="Verdana" w:cs="Arial"/>
        </w:rPr>
        <w:t>, que le sirve de límite por el sur. Entre estos ríos destacan el </w:t>
      </w:r>
      <w:proofErr w:type="spellStart"/>
      <w:r w:rsidRPr="002A5BA7">
        <w:rPr>
          <w:rFonts w:ascii="Verdana" w:hAnsi="Verdana" w:cs="Arial"/>
        </w:rPr>
        <w:fldChar w:fldCharType="begin"/>
      </w:r>
      <w:r w:rsidRPr="002A5BA7">
        <w:rPr>
          <w:rFonts w:ascii="Verdana" w:hAnsi="Verdana" w:cs="Arial"/>
        </w:rPr>
        <w:instrText xml:space="preserve"> HYPERLINK "https://es.wikipedia.org/w/index.php?title=R%C3%ADo_Ajaj%C3%BA&amp;action=edit&amp;redlink=1" \o "Río Ajajú (aún no redactado)" </w:instrText>
      </w:r>
      <w:r w:rsidRPr="002A5BA7">
        <w:rPr>
          <w:rFonts w:ascii="Verdana" w:hAnsi="Verdana" w:cs="Arial"/>
        </w:rPr>
        <w:fldChar w:fldCharType="separate"/>
      </w:r>
      <w:r w:rsidRPr="002A5BA7">
        <w:rPr>
          <w:rStyle w:val="Hipervnculo"/>
          <w:rFonts w:ascii="Verdana" w:hAnsi="Verdana" w:cs="Arial"/>
          <w:color w:val="auto"/>
        </w:rPr>
        <w:t>Ajajú</w:t>
      </w:r>
      <w:r w:rsidRPr="002A5BA7">
        <w:rPr>
          <w:rFonts w:ascii="Verdana" w:hAnsi="Verdana" w:cs="Arial"/>
        </w:rPr>
        <w:fldChar w:fldCharType="end"/>
      </w:r>
      <w:r w:rsidRPr="002A5BA7">
        <w:rPr>
          <w:rFonts w:ascii="Verdana" w:hAnsi="Verdana" w:cs="Arial"/>
        </w:rPr>
        <w:t>o</w:t>
      </w:r>
      <w:proofErr w:type="spellEnd"/>
      <w:r w:rsidRPr="002A5BA7">
        <w:rPr>
          <w:rFonts w:ascii="Verdana" w:hAnsi="Verdana" w:cs="Arial"/>
        </w:rPr>
        <w:t> </w:t>
      </w:r>
      <w:r w:rsidRPr="002A5BA7">
        <w:rPr>
          <w:rFonts w:ascii="Verdana" w:hAnsi="Verdana" w:cs="Arial"/>
        </w:rPr>
        <w:t>Apaporis</w:t>
      </w:r>
      <w:r w:rsidRPr="002A5BA7">
        <w:rPr>
          <w:rFonts w:ascii="Verdana" w:hAnsi="Verdana" w:cs="Arial"/>
        </w:rPr>
        <w:t>, el </w:t>
      </w:r>
      <w:proofErr w:type="spellStart"/>
      <w:r w:rsidRPr="002A5BA7">
        <w:rPr>
          <w:rFonts w:ascii="Verdana" w:hAnsi="Verdana" w:cs="Arial"/>
        </w:rPr>
        <w:fldChar w:fldCharType="begin"/>
      </w:r>
      <w:r w:rsidRPr="002A5BA7">
        <w:rPr>
          <w:rFonts w:ascii="Verdana" w:hAnsi="Verdana" w:cs="Arial"/>
        </w:rPr>
        <w:instrText xml:space="preserve"> HYPERLINK "https://es.wikipedia.org/w/index.php?title=Rio_Yar%C3%AD&amp;action=edit&amp;redlink=1" \o "Rio Yarí (aún no redactado)" </w:instrText>
      </w:r>
      <w:r w:rsidRPr="002A5BA7">
        <w:rPr>
          <w:rFonts w:ascii="Verdana" w:hAnsi="Verdana" w:cs="Arial"/>
        </w:rPr>
        <w:fldChar w:fldCharType="separate"/>
      </w:r>
      <w:r w:rsidRPr="002A5BA7">
        <w:rPr>
          <w:rStyle w:val="Hipervnculo"/>
          <w:rFonts w:ascii="Verdana" w:hAnsi="Verdana" w:cs="Arial"/>
          <w:color w:val="auto"/>
        </w:rPr>
        <w:t>Yarí</w:t>
      </w:r>
      <w:proofErr w:type="spellEnd"/>
      <w:r w:rsidRPr="002A5BA7">
        <w:rPr>
          <w:rFonts w:ascii="Verdana" w:hAnsi="Verdana" w:cs="Arial"/>
        </w:rPr>
        <w:fldChar w:fldCharType="end"/>
      </w:r>
      <w:r w:rsidRPr="002A5BA7">
        <w:rPr>
          <w:rFonts w:ascii="Verdana" w:hAnsi="Verdana" w:cs="Arial"/>
        </w:rPr>
        <w:t>, el </w:t>
      </w:r>
      <w:r w:rsidRPr="002A5BA7">
        <w:rPr>
          <w:rFonts w:ascii="Verdana" w:hAnsi="Verdana" w:cs="Arial"/>
        </w:rPr>
        <w:t>Caguán</w:t>
      </w:r>
      <w:r w:rsidRPr="002A5BA7">
        <w:rPr>
          <w:rFonts w:ascii="Verdana" w:hAnsi="Verdana" w:cs="Arial"/>
        </w:rPr>
        <w:t> y el </w:t>
      </w:r>
      <w:proofErr w:type="spellStart"/>
      <w:r w:rsidRPr="002A5BA7">
        <w:rPr>
          <w:rFonts w:ascii="Verdana" w:hAnsi="Verdana" w:cs="Arial"/>
        </w:rPr>
        <w:t>Orteguaza</w:t>
      </w:r>
      <w:proofErr w:type="spellEnd"/>
      <w:r w:rsidRPr="002A5BA7">
        <w:rPr>
          <w:rFonts w:ascii="Verdana" w:hAnsi="Verdana" w:cs="Arial"/>
        </w:rPr>
        <w:t>, navegables por embarcaciones menores.</w:t>
      </w:r>
    </w:p>
    <w:p w:rsidR="008775A9" w:rsidRPr="002A5BA7" w:rsidRDefault="008775A9"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A excepción de las poblaciones que se hallan situadas en las bases de la cordillera, y unos pocos caseríos indígenas en las márgenes de los grandes ríos, el resto del territorio se halla prácticamente deshabitado y cubierto de espesa </w:t>
      </w:r>
      <w:r w:rsidRPr="002A5BA7">
        <w:rPr>
          <w:rFonts w:ascii="Verdana" w:hAnsi="Verdana" w:cs="Arial"/>
        </w:rPr>
        <w:t>selva tropical</w:t>
      </w:r>
      <w:r w:rsidRPr="002A5BA7">
        <w:rPr>
          <w:rFonts w:ascii="Verdana" w:hAnsi="Verdana" w:cs="Arial"/>
        </w:rPr>
        <w:t> húmeda, con una temperatura de entre 27º y 29º.</w:t>
      </w:r>
    </w:p>
    <w:p w:rsidR="008775A9" w:rsidRPr="002A5BA7" w:rsidRDefault="008775A9" w:rsidP="002A5BA7">
      <w:pPr>
        <w:pStyle w:val="NormalWeb"/>
        <w:shd w:val="clear" w:color="auto" w:fill="FFFFFF"/>
        <w:spacing w:before="120" w:beforeAutospacing="0" w:after="120" w:afterAutospacing="0"/>
        <w:jc w:val="both"/>
        <w:rPr>
          <w:rFonts w:ascii="Verdana" w:hAnsi="Verdana" w:cs="Arial"/>
        </w:rPr>
      </w:pPr>
    </w:p>
    <w:p w:rsidR="007F67AA" w:rsidRPr="002A5BA7" w:rsidRDefault="008775A9"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 xml:space="preserve">Culturalmente el Caquetá tiene sus raíces indígenas donde predominaron grupos </w:t>
      </w:r>
      <w:r w:rsidR="007F67AA" w:rsidRPr="002A5BA7">
        <w:rPr>
          <w:rFonts w:ascii="Verdana" w:hAnsi="Verdana" w:cs="Arial"/>
        </w:rPr>
        <w:t>indígenas</w:t>
      </w:r>
      <w:r w:rsidRPr="002A5BA7">
        <w:rPr>
          <w:rFonts w:ascii="Verdana" w:hAnsi="Verdana" w:cs="Arial"/>
        </w:rPr>
        <w:t xml:space="preserve"> originarios como l</w:t>
      </w:r>
      <w:r w:rsidR="007F67AA" w:rsidRPr="002A5BA7">
        <w:rPr>
          <w:rFonts w:ascii="Verdana" w:hAnsi="Verdana" w:cs="Arial"/>
        </w:rPr>
        <w:t xml:space="preserve">os Andaquíes que según fuentes llegaron a existir 13 mil aborígenes que se albergaron en los municipios de los que hoy se llaman san José del fragua y Belén de los Andaquíes de lo cual solo existe un monumento en su honor de la existencia de estos ante el fuerte exterminio al que fueron sometidos esos por la época de caucho y el ingreso de pobladores de colonización que ingresaron al departamentos desde otros como el Huila, Tolima entre otros en busca de nuevas tierras para cultiva y explotar . otras etnias significativas son los </w:t>
      </w:r>
      <w:proofErr w:type="spellStart"/>
      <w:r w:rsidR="007F67AA" w:rsidRPr="002A5BA7">
        <w:rPr>
          <w:rFonts w:ascii="Verdana" w:hAnsi="Verdana" w:cs="Arial"/>
        </w:rPr>
        <w:t>uitotos</w:t>
      </w:r>
      <w:proofErr w:type="spellEnd"/>
      <w:r w:rsidR="007F67AA" w:rsidRPr="002A5BA7">
        <w:rPr>
          <w:rFonts w:ascii="Verdana" w:hAnsi="Verdana" w:cs="Arial"/>
        </w:rPr>
        <w:t xml:space="preserve">, </w:t>
      </w:r>
      <w:proofErr w:type="spellStart"/>
      <w:proofErr w:type="gramStart"/>
      <w:r w:rsidR="007F67AA" w:rsidRPr="002A5BA7">
        <w:rPr>
          <w:rFonts w:ascii="Verdana" w:hAnsi="Verdana" w:cs="Arial"/>
        </w:rPr>
        <w:t>koreguaje</w:t>
      </w:r>
      <w:proofErr w:type="spellEnd"/>
      <w:r w:rsidR="007F67AA" w:rsidRPr="002A5BA7">
        <w:rPr>
          <w:rFonts w:ascii="Verdana" w:hAnsi="Verdana" w:cs="Arial"/>
        </w:rPr>
        <w:t>,,</w:t>
      </w:r>
      <w:proofErr w:type="gramEnd"/>
      <w:r w:rsidR="007F67AA" w:rsidRPr="002A5BA7">
        <w:rPr>
          <w:rFonts w:ascii="Verdana" w:hAnsi="Verdana" w:cs="Arial"/>
        </w:rPr>
        <w:t xml:space="preserve"> </w:t>
      </w:r>
      <w:proofErr w:type="spellStart"/>
      <w:r w:rsidR="007F67AA" w:rsidRPr="002A5BA7">
        <w:rPr>
          <w:rFonts w:ascii="Verdana" w:hAnsi="Verdana" w:cs="Arial"/>
        </w:rPr>
        <w:t>tama</w:t>
      </w:r>
      <w:proofErr w:type="spellEnd"/>
      <w:r w:rsidR="007F67AA" w:rsidRPr="002A5BA7">
        <w:rPr>
          <w:rFonts w:ascii="Verdana" w:hAnsi="Verdana" w:cs="Arial"/>
        </w:rPr>
        <w:t xml:space="preserve"> y la incorporación de otras tribus desplazadas de otros departamentos </w:t>
      </w:r>
      <w:proofErr w:type="spellStart"/>
      <w:r w:rsidR="007F67AA" w:rsidRPr="002A5BA7">
        <w:rPr>
          <w:rFonts w:ascii="Verdana" w:hAnsi="Verdana" w:cs="Arial"/>
        </w:rPr>
        <w:t>embera</w:t>
      </w:r>
      <w:proofErr w:type="spellEnd"/>
      <w:r w:rsidR="007F67AA" w:rsidRPr="002A5BA7">
        <w:rPr>
          <w:rFonts w:ascii="Verdana" w:hAnsi="Verdana" w:cs="Arial"/>
        </w:rPr>
        <w:t xml:space="preserve"> </w:t>
      </w:r>
      <w:proofErr w:type="spellStart"/>
      <w:r w:rsidR="007F67AA" w:rsidRPr="002A5BA7">
        <w:rPr>
          <w:rFonts w:ascii="Verdana" w:hAnsi="Verdana" w:cs="Arial"/>
        </w:rPr>
        <w:t>chami</w:t>
      </w:r>
      <w:proofErr w:type="spellEnd"/>
      <w:r w:rsidR="007F67AA" w:rsidRPr="002A5BA7">
        <w:rPr>
          <w:rFonts w:ascii="Verdana" w:hAnsi="Verdana" w:cs="Arial"/>
        </w:rPr>
        <w:t xml:space="preserve">, </w:t>
      </w:r>
      <w:proofErr w:type="spellStart"/>
      <w:r w:rsidR="007F67AA" w:rsidRPr="002A5BA7">
        <w:rPr>
          <w:rFonts w:ascii="Verdana" w:hAnsi="Verdana" w:cs="Arial"/>
        </w:rPr>
        <w:t>yaguara</w:t>
      </w:r>
      <w:proofErr w:type="spellEnd"/>
      <w:r w:rsidR="007F67AA" w:rsidRPr="002A5BA7">
        <w:rPr>
          <w:rFonts w:ascii="Verdana" w:hAnsi="Verdana" w:cs="Arial"/>
        </w:rPr>
        <w:t xml:space="preserve"> II, entre otros.</w:t>
      </w:r>
    </w:p>
    <w:p w:rsidR="008775A9" w:rsidRPr="002A5BA7" w:rsidRDefault="007F67AA"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 xml:space="preserve">El </w:t>
      </w:r>
      <w:proofErr w:type="spellStart"/>
      <w:r w:rsidRPr="002A5BA7">
        <w:rPr>
          <w:rFonts w:ascii="Verdana" w:hAnsi="Verdana" w:cs="Arial"/>
        </w:rPr>
        <w:t>caqueta</w:t>
      </w:r>
      <w:proofErr w:type="spellEnd"/>
      <w:r w:rsidRPr="002A5BA7">
        <w:rPr>
          <w:rFonts w:ascii="Verdana" w:hAnsi="Verdana" w:cs="Arial"/>
        </w:rPr>
        <w:t xml:space="preserve"> hoy día podemos compararlo con la explicación hecha por el </w:t>
      </w:r>
      <w:r w:rsidR="003374A6" w:rsidRPr="002A5BA7">
        <w:rPr>
          <w:rFonts w:ascii="Verdana" w:hAnsi="Verdana" w:cs="Arial"/>
        </w:rPr>
        <w:t>Dr.</w:t>
      </w:r>
      <w:r w:rsidRPr="002A5BA7">
        <w:rPr>
          <w:rFonts w:ascii="Verdana" w:hAnsi="Verdana" w:cs="Arial"/>
        </w:rPr>
        <w:t xml:space="preserve"> FRANCISCO TAGLE, ya que el </w:t>
      </w:r>
      <w:r w:rsidR="003374A6" w:rsidRPr="002A5BA7">
        <w:rPr>
          <w:rFonts w:ascii="Verdana" w:hAnsi="Verdana" w:cs="Arial"/>
        </w:rPr>
        <w:t>Caquetá</w:t>
      </w:r>
      <w:r w:rsidRPr="002A5BA7">
        <w:rPr>
          <w:rFonts w:ascii="Verdana" w:hAnsi="Verdana" w:cs="Arial"/>
        </w:rPr>
        <w:t xml:space="preserve"> </w:t>
      </w:r>
      <w:r w:rsidR="003374A6" w:rsidRPr="002A5BA7">
        <w:rPr>
          <w:rFonts w:ascii="Verdana" w:hAnsi="Verdana" w:cs="Arial"/>
        </w:rPr>
        <w:t>históricamente</w:t>
      </w:r>
      <w:r w:rsidRPr="002A5BA7">
        <w:rPr>
          <w:rFonts w:ascii="Verdana" w:hAnsi="Verdana" w:cs="Arial"/>
        </w:rPr>
        <w:t xml:space="preserve"> ha tenido un crecimiento cultural identificado por los </w:t>
      </w:r>
      <w:r w:rsidR="003374A6" w:rsidRPr="002A5BA7">
        <w:rPr>
          <w:rFonts w:ascii="Verdana" w:hAnsi="Verdana" w:cs="Arial"/>
        </w:rPr>
        <w:t>múltiples</w:t>
      </w:r>
      <w:r w:rsidRPr="002A5BA7">
        <w:rPr>
          <w:rFonts w:ascii="Verdana" w:hAnsi="Verdana" w:cs="Arial"/>
        </w:rPr>
        <w:t xml:space="preserve"> colonizadores a los largo del departamento ya que al </w:t>
      </w:r>
      <w:r w:rsidR="003374A6" w:rsidRPr="002A5BA7">
        <w:rPr>
          <w:rFonts w:ascii="Verdana" w:hAnsi="Verdana" w:cs="Arial"/>
        </w:rPr>
        <w:t>Caquetá</w:t>
      </w:r>
      <w:r w:rsidRPr="002A5BA7">
        <w:rPr>
          <w:rFonts w:ascii="Verdana" w:hAnsi="Verdana" w:cs="Arial"/>
        </w:rPr>
        <w:t xml:space="preserve"> llegaron pobladores del Huila, Tolima, en el caso de </w:t>
      </w:r>
      <w:r w:rsidR="003374A6" w:rsidRPr="002A5BA7">
        <w:rPr>
          <w:rFonts w:ascii="Verdana" w:hAnsi="Verdana" w:cs="Arial"/>
        </w:rPr>
        <w:t>municipios</w:t>
      </w:r>
      <w:r w:rsidRPr="002A5BA7">
        <w:rPr>
          <w:rFonts w:ascii="Verdana" w:hAnsi="Verdana" w:cs="Arial"/>
        </w:rPr>
        <w:t xml:space="preserve"> de El </w:t>
      </w:r>
      <w:r w:rsidR="003374A6" w:rsidRPr="002A5BA7">
        <w:rPr>
          <w:rFonts w:ascii="Verdana" w:hAnsi="Verdana" w:cs="Arial"/>
        </w:rPr>
        <w:t>Doncello</w:t>
      </w:r>
      <w:r w:rsidRPr="002A5BA7">
        <w:rPr>
          <w:rFonts w:ascii="Verdana" w:hAnsi="Verdana" w:cs="Arial"/>
        </w:rPr>
        <w:t xml:space="preserve"> por antioqueños, </w:t>
      </w:r>
      <w:r w:rsidR="003374A6" w:rsidRPr="002A5BA7">
        <w:rPr>
          <w:rFonts w:ascii="Verdana" w:hAnsi="Verdana" w:cs="Arial"/>
        </w:rPr>
        <w:t xml:space="preserve">lo que ha llevado a que nuestra cultura este arraigada a costumbres de estos departamentos, ya que estamos en esa búsqueda de identidad propia, ejemplo de ellos nuestras fiestas se engalanan al son de Bambucos y pasillos, toques de cuerda muy tradicionales de la cultura huilense nuestra gastronomía al sazón de la comida tolimense, nuestro acento es muy particular ya que es difícil de distinguir ya que tiene un poco de todo. </w:t>
      </w:r>
    </w:p>
    <w:p w:rsidR="003374A6" w:rsidRPr="002A5BA7" w:rsidRDefault="003374A6" w:rsidP="002A5BA7">
      <w:pPr>
        <w:pStyle w:val="NormalWeb"/>
        <w:shd w:val="clear" w:color="auto" w:fill="FFFFFF"/>
        <w:spacing w:before="120" w:beforeAutospacing="0" w:after="120" w:afterAutospacing="0"/>
        <w:jc w:val="both"/>
        <w:rPr>
          <w:rFonts w:ascii="Verdana" w:hAnsi="Verdana" w:cs="Arial"/>
        </w:rPr>
      </w:pPr>
    </w:p>
    <w:p w:rsidR="003374A6" w:rsidRPr="002A5BA7" w:rsidRDefault="003374A6" w:rsidP="002A5BA7">
      <w:pPr>
        <w:pStyle w:val="NormalWeb"/>
        <w:shd w:val="clear" w:color="auto" w:fill="FFFFFF"/>
        <w:spacing w:before="120" w:after="120"/>
        <w:jc w:val="both"/>
        <w:rPr>
          <w:rFonts w:ascii="Verdana" w:hAnsi="Verdana" w:cs="Arial"/>
        </w:rPr>
      </w:pPr>
      <w:r w:rsidRPr="002A5BA7">
        <w:rPr>
          <w:rFonts w:ascii="Verdana" w:hAnsi="Verdana" w:cs="Arial"/>
        </w:rPr>
        <w:t xml:space="preserve">Socialmente el </w:t>
      </w:r>
      <w:proofErr w:type="spellStart"/>
      <w:r w:rsidRPr="002A5BA7">
        <w:rPr>
          <w:rFonts w:ascii="Verdana" w:hAnsi="Verdana" w:cs="Arial"/>
        </w:rPr>
        <w:t>caqueteño</w:t>
      </w:r>
      <w:proofErr w:type="spellEnd"/>
      <w:r w:rsidRPr="002A5BA7">
        <w:rPr>
          <w:rFonts w:ascii="Verdana" w:hAnsi="Verdana" w:cs="Arial"/>
        </w:rPr>
        <w:t xml:space="preserve"> es una persona alegre, servicial, confiada muy trabajadora, nos gusta resaltar por esos nos dicen que somos bullosos, rumberos, somos de tradiciones conservadoras ya que el departamento del Caquetá fue tierra de promisión y de misión, misión dirigida por los misioneros de la </w:t>
      </w:r>
      <w:proofErr w:type="spellStart"/>
      <w:proofErr w:type="gramStart"/>
      <w:r w:rsidRPr="002A5BA7">
        <w:rPr>
          <w:rFonts w:ascii="Verdana" w:hAnsi="Verdana" w:cs="Arial"/>
        </w:rPr>
        <w:t>consolata</w:t>
      </w:r>
      <w:proofErr w:type="spellEnd"/>
      <w:r w:rsidRPr="002A5BA7">
        <w:rPr>
          <w:rFonts w:ascii="Verdana" w:hAnsi="Verdana" w:cs="Arial"/>
        </w:rPr>
        <w:t xml:space="preserve">  y</w:t>
      </w:r>
      <w:proofErr w:type="gramEnd"/>
      <w:r w:rsidRPr="002A5BA7">
        <w:rPr>
          <w:rFonts w:ascii="Verdana" w:hAnsi="Verdana" w:cs="Arial"/>
        </w:rPr>
        <w:t xml:space="preserve">  misioneros capuchinos Fray Jacinto María de Quito </w:t>
      </w:r>
      <w:r w:rsidRPr="002A5BA7">
        <w:rPr>
          <w:rFonts w:ascii="Verdana" w:hAnsi="Verdana" w:cs="Arial"/>
        </w:rPr>
        <w:t xml:space="preserve">Misionero Católico de la congragación capuchina. Dentro de sus misiones de evangelizar y educar el sur de Colombia, Jacinto de María se dedicó a realizar excursiones por los ríos de Caquetá, entre estos el río </w:t>
      </w:r>
      <w:proofErr w:type="spellStart"/>
      <w:r w:rsidRPr="002A5BA7">
        <w:rPr>
          <w:rFonts w:ascii="Verdana" w:hAnsi="Verdana" w:cs="Arial"/>
        </w:rPr>
        <w:t>Orteguaza</w:t>
      </w:r>
      <w:proofErr w:type="spellEnd"/>
      <w:r w:rsidRPr="002A5BA7">
        <w:rPr>
          <w:rFonts w:ascii="Verdana" w:hAnsi="Verdana" w:cs="Arial"/>
        </w:rPr>
        <w:t>, Pescado, Bodoquero,</w:t>
      </w:r>
      <w:r w:rsidR="00606EE9" w:rsidRPr="002A5BA7">
        <w:rPr>
          <w:rFonts w:ascii="Verdana" w:hAnsi="Verdana" w:cs="Arial"/>
        </w:rPr>
        <w:t xml:space="preserve"> San Pedro, </w:t>
      </w:r>
      <w:proofErr w:type="spellStart"/>
      <w:r w:rsidR="00606EE9" w:rsidRPr="002A5BA7">
        <w:rPr>
          <w:rFonts w:ascii="Verdana" w:hAnsi="Verdana" w:cs="Arial"/>
        </w:rPr>
        <w:t>Cagúan</w:t>
      </w:r>
      <w:proofErr w:type="spellEnd"/>
      <w:r w:rsidR="00606EE9" w:rsidRPr="002A5BA7">
        <w:rPr>
          <w:rFonts w:ascii="Verdana" w:hAnsi="Verdana" w:cs="Arial"/>
        </w:rPr>
        <w:t xml:space="preserve"> entre éstos. </w:t>
      </w:r>
      <w:r w:rsidRPr="002A5BA7">
        <w:rPr>
          <w:rFonts w:ascii="Verdana" w:hAnsi="Verdana" w:cs="Arial"/>
        </w:rPr>
        <w:t>El 26 de diciembre de 1916 salió de Florenci</w:t>
      </w:r>
      <w:r w:rsidR="00606EE9" w:rsidRPr="002A5BA7">
        <w:rPr>
          <w:rFonts w:ascii="Verdana" w:hAnsi="Verdana" w:cs="Arial"/>
        </w:rPr>
        <w:t xml:space="preserve">a para la " región del </w:t>
      </w:r>
      <w:proofErr w:type="spellStart"/>
      <w:r w:rsidR="00606EE9" w:rsidRPr="002A5BA7">
        <w:rPr>
          <w:rFonts w:ascii="Verdana" w:hAnsi="Verdana" w:cs="Arial"/>
        </w:rPr>
        <w:t>Andaquí</w:t>
      </w:r>
      <w:proofErr w:type="spellEnd"/>
      <w:r w:rsidR="00606EE9" w:rsidRPr="002A5BA7">
        <w:rPr>
          <w:rFonts w:ascii="Verdana" w:hAnsi="Verdana" w:cs="Arial"/>
        </w:rPr>
        <w:t xml:space="preserve">" </w:t>
      </w:r>
      <w:proofErr w:type="spellStart"/>
      <w:r w:rsidRPr="002A5BA7">
        <w:rPr>
          <w:rFonts w:ascii="Verdana" w:hAnsi="Verdana" w:cs="Arial"/>
        </w:rPr>
        <w:t>An</w:t>
      </w:r>
      <w:r w:rsidRPr="002A5BA7">
        <w:rPr>
          <w:rFonts w:ascii="Verdana" w:hAnsi="Verdana" w:cs="Arial"/>
        </w:rPr>
        <w:t>da</w:t>
      </w:r>
      <w:r w:rsidRPr="002A5BA7">
        <w:rPr>
          <w:rFonts w:ascii="Verdana" w:hAnsi="Verdana" w:cs="Arial"/>
        </w:rPr>
        <w:t>quí</w:t>
      </w:r>
      <w:proofErr w:type="spellEnd"/>
      <w:r w:rsidRPr="002A5BA7">
        <w:rPr>
          <w:rFonts w:ascii="Verdana" w:hAnsi="Verdana" w:cs="Arial"/>
        </w:rPr>
        <w:t xml:space="preserve">: pueblo indígena que habitó la cuenca alta del río Caquetá; especial la región de lo que hoy se conoce el Municipio de Belén (cuna de Dios) de los Andaquíes </w:t>
      </w:r>
      <w:r w:rsidRPr="002A5BA7">
        <w:rPr>
          <w:rFonts w:ascii="Verdana" w:hAnsi="Verdana" w:cs="Arial"/>
        </w:rPr>
        <w:t>(primeros</w:t>
      </w:r>
      <w:r w:rsidRPr="002A5BA7">
        <w:rPr>
          <w:rFonts w:ascii="Verdana" w:hAnsi="Verdana" w:cs="Arial"/>
        </w:rPr>
        <w:t xml:space="preserve"> habitantes que fueron evangelizados).</w:t>
      </w:r>
      <w:r w:rsidRPr="002A5BA7">
        <w:rPr>
          <w:rFonts w:ascii="Verdana" w:hAnsi="Verdana" w:cs="Arial"/>
        </w:rPr>
        <w:t xml:space="preserve"> De </w:t>
      </w:r>
      <w:r w:rsidR="00606EE9" w:rsidRPr="002A5BA7">
        <w:rPr>
          <w:rFonts w:ascii="Verdana" w:hAnsi="Verdana" w:cs="Arial"/>
        </w:rPr>
        <w:t>ahí</w:t>
      </w:r>
      <w:r w:rsidRPr="002A5BA7">
        <w:rPr>
          <w:rFonts w:ascii="Verdana" w:hAnsi="Verdana" w:cs="Arial"/>
        </w:rPr>
        <w:t xml:space="preserve"> que la mayoría de los nombres de los municipios tiene relación a la cultura italiana o cristiana católica.</w:t>
      </w:r>
    </w:p>
    <w:p w:rsidR="003374A6" w:rsidRPr="002A5BA7" w:rsidRDefault="003374A6"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 xml:space="preserve">Los rasgos </w:t>
      </w:r>
      <w:r w:rsidR="00606EE9" w:rsidRPr="002A5BA7">
        <w:rPr>
          <w:rFonts w:ascii="Verdana" w:hAnsi="Verdana" w:cs="Arial"/>
        </w:rPr>
        <w:t>más</w:t>
      </w:r>
      <w:r w:rsidRPr="002A5BA7">
        <w:rPr>
          <w:rFonts w:ascii="Verdana" w:hAnsi="Verdana" w:cs="Arial"/>
        </w:rPr>
        <w:t xml:space="preserve"> significativos del habitante </w:t>
      </w:r>
      <w:proofErr w:type="spellStart"/>
      <w:r w:rsidRPr="002A5BA7">
        <w:rPr>
          <w:rFonts w:ascii="Verdana" w:hAnsi="Verdana" w:cs="Arial"/>
        </w:rPr>
        <w:t>caqueteño</w:t>
      </w:r>
      <w:proofErr w:type="spellEnd"/>
      <w:r w:rsidRPr="002A5BA7">
        <w:rPr>
          <w:rFonts w:ascii="Verdana" w:hAnsi="Verdana" w:cs="Arial"/>
        </w:rPr>
        <w:t xml:space="preserve"> son de piel morena o trigueña de cabello oscuro, ojos oscuros nada </w:t>
      </w:r>
      <w:r w:rsidR="00606EE9" w:rsidRPr="002A5BA7">
        <w:rPr>
          <w:rFonts w:ascii="Verdana" w:hAnsi="Verdana" w:cs="Arial"/>
        </w:rPr>
        <w:t>parecido</w:t>
      </w:r>
      <w:r w:rsidRPr="002A5BA7">
        <w:rPr>
          <w:rFonts w:ascii="Verdana" w:hAnsi="Verdana" w:cs="Arial"/>
        </w:rPr>
        <w:t xml:space="preserve"> a los </w:t>
      </w:r>
      <w:r w:rsidR="00606EE9" w:rsidRPr="002A5BA7">
        <w:rPr>
          <w:rFonts w:ascii="Verdana" w:hAnsi="Verdana" w:cs="Arial"/>
        </w:rPr>
        <w:t xml:space="preserve">que </w:t>
      </w:r>
      <w:r w:rsidRPr="002A5BA7">
        <w:rPr>
          <w:rFonts w:ascii="Verdana" w:hAnsi="Verdana" w:cs="Arial"/>
        </w:rPr>
        <w:t xml:space="preserve">soy </w:t>
      </w:r>
      <w:r w:rsidR="00606EE9" w:rsidRPr="002A5BA7">
        <w:rPr>
          <w:rFonts w:ascii="Verdana" w:hAnsi="Verdana" w:cs="Arial"/>
        </w:rPr>
        <w:t>como</w:t>
      </w:r>
      <w:r w:rsidRPr="002A5BA7">
        <w:rPr>
          <w:rFonts w:ascii="Verdana" w:hAnsi="Verdana" w:cs="Arial"/>
        </w:rPr>
        <w:t xml:space="preserve"> </w:t>
      </w:r>
      <w:proofErr w:type="spellStart"/>
      <w:r w:rsidRPr="002A5BA7">
        <w:rPr>
          <w:rFonts w:ascii="Verdana" w:hAnsi="Verdana" w:cs="Arial"/>
        </w:rPr>
        <w:t>caqueteño</w:t>
      </w:r>
      <w:proofErr w:type="spellEnd"/>
      <w:r w:rsidRPr="002A5BA7">
        <w:rPr>
          <w:rFonts w:ascii="Verdana" w:hAnsi="Verdana" w:cs="Arial"/>
        </w:rPr>
        <w:t xml:space="preserve"> de nacimiento pero eso es lo que hace única esta región un </w:t>
      </w:r>
      <w:r w:rsidR="00606EE9" w:rsidRPr="002A5BA7">
        <w:rPr>
          <w:rFonts w:ascii="Verdana" w:hAnsi="Verdana" w:cs="Arial"/>
        </w:rPr>
        <w:t>departamento</w:t>
      </w:r>
      <w:r w:rsidRPr="002A5BA7">
        <w:rPr>
          <w:rFonts w:ascii="Verdana" w:hAnsi="Verdana" w:cs="Arial"/>
        </w:rPr>
        <w:t xml:space="preserve"> rico en recursos naturales y minerales que en la actualidad pasa por momentos </w:t>
      </w:r>
      <w:r w:rsidR="00606EE9" w:rsidRPr="002A5BA7">
        <w:rPr>
          <w:rFonts w:ascii="Verdana" w:hAnsi="Verdana" w:cs="Arial"/>
        </w:rPr>
        <w:t>difíciles</w:t>
      </w:r>
      <w:r w:rsidRPr="002A5BA7">
        <w:rPr>
          <w:rFonts w:ascii="Verdana" w:hAnsi="Verdana" w:cs="Arial"/>
        </w:rPr>
        <w:t xml:space="preserve"> ya que </w:t>
      </w:r>
      <w:r w:rsidR="00606EE9" w:rsidRPr="002A5BA7">
        <w:rPr>
          <w:rFonts w:ascii="Verdana" w:hAnsi="Verdana" w:cs="Arial"/>
        </w:rPr>
        <w:t>nosotros mismos estamos acabando la flora y fauna amazónica que nos representa y es nuestro mayor tesoros ante el abismal uso de la deforestación y explotación minera que cada día acabó con quebradas y ríos que pierden de manera significativa su caudal. El Caquetá es también y lamentablemente uno de los mayores productores de coca del país.</w:t>
      </w:r>
    </w:p>
    <w:p w:rsidR="002A5BA7" w:rsidRPr="002A5BA7" w:rsidRDefault="002A5BA7" w:rsidP="002A5BA7">
      <w:pPr>
        <w:pStyle w:val="NormalWeb"/>
        <w:shd w:val="clear" w:color="auto" w:fill="FFFFFF"/>
        <w:spacing w:before="120" w:beforeAutospacing="0" w:after="120" w:afterAutospacing="0"/>
        <w:jc w:val="both"/>
        <w:rPr>
          <w:rFonts w:ascii="Verdana" w:hAnsi="Verdana" w:cs="Arial"/>
        </w:rPr>
      </w:pPr>
    </w:p>
    <w:p w:rsidR="002A5BA7" w:rsidRPr="002A5BA7" w:rsidRDefault="002A5BA7" w:rsidP="002A5BA7">
      <w:pPr>
        <w:pStyle w:val="NormalWeb"/>
        <w:shd w:val="clear" w:color="auto" w:fill="FFFFFF"/>
        <w:spacing w:before="120" w:beforeAutospacing="0" w:after="120" w:afterAutospacing="0"/>
        <w:jc w:val="both"/>
        <w:rPr>
          <w:rFonts w:ascii="Verdana" w:hAnsi="Verdana" w:cs="Arial"/>
        </w:rPr>
      </w:pPr>
    </w:p>
    <w:p w:rsidR="00606EE9" w:rsidRPr="002A5BA7" w:rsidRDefault="002A5BA7" w:rsidP="002A5BA7">
      <w:pPr>
        <w:pStyle w:val="NormalWeb"/>
        <w:shd w:val="clear" w:color="auto" w:fill="FFFFFF"/>
        <w:spacing w:before="120" w:beforeAutospacing="0" w:after="120" w:afterAutospacing="0"/>
        <w:jc w:val="center"/>
        <w:rPr>
          <w:rFonts w:ascii="Verdana" w:hAnsi="Verdana" w:cs="Arial"/>
          <w:b/>
        </w:rPr>
      </w:pPr>
      <w:r w:rsidRPr="002A5BA7">
        <w:rPr>
          <w:rFonts w:ascii="Verdana" w:hAnsi="Verdana" w:cs="Arial"/>
          <w:b/>
        </w:rPr>
        <w:t>ASPECTOS PERSONALES –AUTO CONOCIMIENTO</w:t>
      </w:r>
    </w:p>
    <w:p w:rsidR="00606EE9" w:rsidRPr="002A5BA7" w:rsidRDefault="00606EE9" w:rsidP="002A5BA7">
      <w:pPr>
        <w:pStyle w:val="NormalWeb"/>
        <w:shd w:val="clear" w:color="auto" w:fill="FFFFFF"/>
        <w:spacing w:before="120" w:beforeAutospacing="0" w:after="120" w:afterAutospacing="0"/>
        <w:jc w:val="both"/>
        <w:rPr>
          <w:rFonts w:ascii="Verdana" w:hAnsi="Verdana" w:cs="Arial"/>
        </w:rPr>
      </w:pPr>
      <w:r w:rsidRPr="002A5BA7">
        <w:rPr>
          <w:rFonts w:ascii="Verdana" w:hAnsi="Verdana" w:cs="Arial"/>
        </w:rPr>
        <w:t xml:space="preserve">En lo que a </w:t>
      </w:r>
      <w:r w:rsidR="002A5BA7" w:rsidRPr="002A5BA7">
        <w:rPr>
          <w:rFonts w:ascii="Verdana" w:hAnsi="Verdana" w:cs="Arial"/>
        </w:rPr>
        <w:t>mí</w:t>
      </w:r>
      <w:r w:rsidRPr="002A5BA7">
        <w:rPr>
          <w:rFonts w:ascii="Verdana" w:hAnsi="Verdana" w:cs="Arial"/>
        </w:rPr>
        <w:t xml:space="preserve"> respeta </w:t>
      </w:r>
      <w:r w:rsidR="002A5BA7" w:rsidRPr="002A5BA7">
        <w:rPr>
          <w:rFonts w:ascii="Verdana" w:hAnsi="Verdana" w:cs="Arial"/>
        </w:rPr>
        <w:t>nací</w:t>
      </w:r>
      <w:r w:rsidRPr="002A5BA7">
        <w:rPr>
          <w:rFonts w:ascii="Verdana" w:hAnsi="Verdana" w:cs="Arial"/>
        </w:rPr>
        <w:t xml:space="preserve"> en San </w:t>
      </w:r>
      <w:r w:rsidR="002A5BA7" w:rsidRPr="002A5BA7">
        <w:rPr>
          <w:rFonts w:ascii="Verdana" w:hAnsi="Verdana" w:cs="Arial"/>
        </w:rPr>
        <w:t>Vicente</w:t>
      </w:r>
      <w:r w:rsidRPr="002A5BA7">
        <w:rPr>
          <w:rFonts w:ascii="Verdana" w:hAnsi="Verdana" w:cs="Arial"/>
        </w:rPr>
        <w:t xml:space="preserve"> del </w:t>
      </w:r>
      <w:r w:rsidR="002A5BA7" w:rsidRPr="002A5BA7">
        <w:rPr>
          <w:rFonts w:ascii="Verdana" w:hAnsi="Verdana" w:cs="Arial"/>
        </w:rPr>
        <w:t>Caguán</w:t>
      </w:r>
      <w:r w:rsidRPr="002A5BA7">
        <w:rPr>
          <w:rFonts w:ascii="Verdana" w:hAnsi="Verdana" w:cs="Arial"/>
        </w:rPr>
        <w:t xml:space="preserve"> el 23 de Julio de 1987, mi padre es de origen boyacense sus características hombre de 1.8 de altura cabello castaño claro, ojos </w:t>
      </w:r>
      <w:r w:rsidR="002A5BA7" w:rsidRPr="002A5BA7">
        <w:rPr>
          <w:rFonts w:ascii="Verdana" w:hAnsi="Verdana" w:cs="Arial"/>
        </w:rPr>
        <w:t>cafés</w:t>
      </w:r>
      <w:r w:rsidRPr="002A5BA7">
        <w:rPr>
          <w:rFonts w:ascii="Verdana" w:hAnsi="Verdana" w:cs="Arial"/>
        </w:rPr>
        <w:t xml:space="preserve"> piel blanca mi madre oriunda del Caquetá nacida en </w:t>
      </w:r>
      <w:r w:rsidR="002A5BA7" w:rsidRPr="002A5BA7">
        <w:rPr>
          <w:rFonts w:ascii="Verdana" w:hAnsi="Verdana" w:cs="Arial"/>
        </w:rPr>
        <w:t>Belén</w:t>
      </w:r>
      <w:r w:rsidRPr="002A5BA7">
        <w:rPr>
          <w:rFonts w:ascii="Verdana" w:hAnsi="Verdana" w:cs="Arial"/>
        </w:rPr>
        <w:t xml:space="preserve"> de</w:t>
      </w:r>
      <w:r w:rsidR="002A5BA7" w:rsidRPr="002A5BA7">
        <w:rPr>
          <w:rFonts w:ascii="Verdana" w:hAnsi="Verdana" w:cs="Arial"/>
        </w:rPr>
        <w:t xml:space="preserve"> los andaquies de rasgos muy d</w:t>
      </w:r>
      <w:r w:rsidRPr="002A5BA7">
        <w:rPr>
          <w:rFonts w:ascii="Verdana" w:hAnsi="Verdana" w:cs="Arial"/>
        </w:rPr>
        <w:t>e</w:t>
      </w:r>
      <w:r w:rsidR="002A5BA7" w:rsidRPr="002A5BA7">
        <w:rPr>
          <w:rFonts w:ascii="Verdana" w:hAnsi="Verdana" w:cs="Arial"/>
        </w:rPr>
        <w:t xml:space="preserve"> </w:t>
      </w:r>
      <w:r w:rsidRPr="002A5BA7">
        <w:rPr>
          <w:rFonts w:ascii="Verdana" w:hAnsi="Verdana" w:cs="Arial"/>
        </w:rPr>
        <w:t xml:space="preserve">la </w:t>
      </w:r>
      <w:r w:rsidR="002A5BA7" w:rsidRPr="002A5BA7">
        <w:rPr>
          <w:rFonts w:ascii="Verdana" w:hAnsi="Verdana" w:cs="Arial"/>
        </w:rPr>
        <w:t>r</w:t>
      </w:r>
      <w:r w:rsidRPr="002A5BA7">
        <w:rPr>
          <w:rFonts w:ascii="Verdana" w:hAnsi="Verdana" w:cs="Arial"/>
        </w:rPr>
        <w:t xml:space="preserve">egión piel trigueña ojos oscuros cabello negro, por el </w:t>
      </w:r>
      <w:r w:rsidR="002A5BA7" w:rsidRPr="002A5BA7">
        <w:rPr>
          <w:rFonts w:ascii="Verdana" w:hAnsi="Verdana" w:cs="Arial"/>
        </w:rPr>
        <w:t>contrario,</w:t>
      </w:r>
      <w:r w:rsidRPr="002A5BA7">
        <w:rPr>
          <w:rFonts w:ascii="Verdana" w:hAnsi="Verdana" w:cs="Arial"/>
        </w:rPr>
        <w:t xml:space="preserve"> el suscrito es de piel blanca, cabello castaño claro ojos claros. Indagando un poco </w:t>
      </w:r>
      <w:r w:rsidR="002A5BA7" w:rsidRPr="002A5BA7">
        <w:rPr>
          <w:rFonts w:ascii="Verdana" w:hAnsi="Verdana" w:cs="Arial"/>
        </w:rPr>
        <w:t>más</w:t>
      </w:r>
      <w:r w:rsidRPr="002A5BA7">
        <w:rPr>
          <w:rFonts w:ascii="Verdana" w:hAnsi="Verdana" w:cs="Arial"/>
        </w:rPr>
        <w:t xml:space="preserve"> por mis ancestros y especialmente con los rasgos maternos ya que es con quienes he convivio gran parte de mi vida puedo afirmar que </w:t>
      </w:r>
      <w:r w:rsidR="002A5BA7" w:rsidRPr="002A5BA7">
        <w:rPr>
          <w:rFonts w:ascii="Verdana" w:hAnsi="Verdana" w:cs="Arial"/>
        </w:rPr>
        <w:t>pertenezco a un</w:t>
      </w:r>
      <w:r w:rsidRPr="002A5BA7">
        <w:rPr>
          <w:rFonts w:ascii="Verdana" w:hAnsi="Verdana" w:cs="Arial"/>
        </w:rPr>
        <w:t>a</w:t>
      </w:r>
      <w:r w:rsidR="002A5BA7" w:rsidRPr="002A5BA7">
        <w:rPr>
          <w:rFonts w:ascii="Verdana" w:hAnsi="Verdana" w:cs="Arial"/>
        </w:rPr>
        <w:t xml:space="preserve"> </w:t>
      </w:r>
      <w:r w:rsidRPr="002A5BA7">
        <w:rPr>
          <w:rFonts w:ascii="Verdana" w:hAnsi="Verdana" w:cs="Arial"/>
        </w:rPr>
        <w:t xml:space="preserve">familia fundadora de </w:t>
      </w:r>
      <w:r w:rsidR="002A5BA7" w:rsidRPr="002A5BA7">
        <w:rPr>
          <w:rFonts w:ascii="Verdana" w:hAnsi="Verdana" w:cs="Arial"/>
        </w:rPr>
        <w:t>Belén</w:t>
      </w:r>
      <w:r w:rsidRPr="002A5BA7">
        <w:rPr>
          <w:rFonts w:ascii="Verdana" w:hAnsi="Verdana" w:cs="Arial"/>
        </w:rPr>
        <w:t xml:space="preserve"> de los andaquies ya que mis tatarabuelos y hacia atrás fueron </w:t>
      </w:r>
      <w:r w:rsidR="002A5BA7" w:rsidRPr="002A5BA7">
        <w:rPr>
          <w:rFonts w:ascii="Verdana" w:hAnsi="Verdana" w:cs="Arial"/>
        </w:rPr>
        <w:t>quienes</w:t>
      </w:r>
      <w:r w:rsidRPr="002A5BA7">
        <w:rPr>
          <w:rFonts w:ascii="Verdana" w:hAnsi="Verdana" w:cs="Arial"/>
        </w:rPr>
        <w:t xml:space="preserve"> llegaron provenientes de </w:t>
      </w:r>
      <w:r w:rsidR="002A5BA7" w:rsidRPr="002A5BA7">
        <w:rPr>
          <w:rFonts w:ascii="Verdana" w:hAnsi="Verdana" w:cs="Arial"/>
        </w:rPr>
        <w:t>departamentos</w:t>
      </w:r>
      <w:r w:rsidRPr="002A5BA7">
        <w:rPr>
          <w:rFonts w:ascii="Verdana" w:hAnsi="Verdana" w:cs="Arial"/>
        </w:rPr>
        <w:t xml:space="preserve"> como el </w:t>
      </w:r>
      <w:r w:rsidR="002A5BA7" w:rsidRPr="002A5BA7">
        <w:rPr>
          <w:rFonts w:ascii="Verdana" w:hAnsi="Verdana" w:cs="Arial"/>
        </w:rPr>
        <w:t>Huila</w:t>
      </w:r>
      <w:r w:rsidRPr="002A5BA7">
        <w:rPr>
          <w:rFonts w:ascii="Verdana" w:hAnsi="Verdana" w:cs="Arial"/>
        </w:rPr>
        <w:t xml:space="preserve"> huyendo de la guerra y de los problemas que </w:t>
      </w:r>
      <w:r w:rsidR="002A5BA7" w:rsidRPr="002A5BA7">
        <w:rPr>
          <w:rFonts w:ascii="Verdana" w:hAnsi="Verdana" w:cs="Arial"/>
        </w:rPr>
        <w:t>afrontaba</w:t>
      </w:r>
      <w:r w:rsidRPr="002A5BA7">
        <w:rPr>
          <w:rFonts w:ascii="Verdana" w:hAnsi="Verdana" w:cs="Arial"/>
        </w:rPr>
        <w:t xml:space="preserve"> el país en busca de nuevas tierras al </w:t>
      </w:r>
      <w:r w:rsidR="001F5273" w:rsidRPr="002A5BA7">
        <w:rPr>
          <w:rFonts w:ascii="Verdana" w:hAnsi="Verdana" w:cs="Arial"/>
        </w:rPr>
        <w:t>parecer</w:t>
      </w:r>
      <w:r w:rsidRPr="002A5BA7">
        <w:rPr>
          <w:rFonts w:ascii="Verdana" w:hAnsi="Verdana" w:cs="Arial"/>
        </w:rPr>
        <w:t xml:space="preserve"> una de las </w:t>
      </w:r>
      <w:r w:rsidRPr="002A5BA7">
        <w:rPr>
          <w:rFonts w:ascii="Verdana" w:hAnsi="Verdana" w:cs="Arial"/>
        </w:rPr>
        <w:lastRenderedPageBreak/>
        <w:t xml:space="preserve">abuelas provenían de </w:t>
      </w:r>
      <w:r w:rsidR="001F5273" w:rsidRPr="002A5BA7">
        <w:rPr>
          <w:rFonts w:ascii="Verdana" w:hAnsi="Verdana" w:cs="Arial"/>
        </w:rPr>
        <w:t xml:space="preserve">culturas indígenas ya que cuenta mi abuelita que en la actualidad tiene 79 años las tatarabuelas de ella eran de grandes rasgos indígenas de ahí que ella es también de piel trigueña y de estatura mediana muy particular de los indígenas de la región, culturalmente mi madre por situaciones de del destino hemos vivido en muchos lugares en el Caquetá residimos en varios municipios como San Vicente, Florencia, Doncello, Puto rico e incluso fuera del mismos como Bogotá y Medellín fue exactamente para el año 1999 cuando mi mamá nuevamente se arraigó a su pueblo natal Belén de los Andaquíes  después de divorciarse de un matrimonio de 06 años municipio donde finalmente me eduque y conviví con los parientes más cercanos y recibí i formación en valores y hacen de mi lo que soy hoy día como adulto. Mi familia es una cuna de valores tradicionales, muy conservadores, una familia muy alegre y unida ejemplo de ello es que cada año tratamos de reunirnos a final de año y pasar las fiestas y con quienes quieran venir desde el interior del país conservando una tradición de más 101 años la misma edad de fundación de belén, mi familia me ha educado en valores, en el respeto a la vida, el respeto y cuidado de la naturaleza, el amor y respeto a lo sacro por lo que me identifico con la religión católica. Fui formado en un colegio que hasta hace poco estaba bajo el cuidado de la curia y las hermanas franciscanas misioneras de María una comunidad religiosa dedicada a la educación, formación y misión en Belén fundadoras del primer colegio </w:t>
      </w:r>
      <w:proofErr w:type="spellStart"/>
      <w:r w:rsidR="001F5273" w:rsidRPr="002A5BA7">
        <w:rPr>
          <w:rFonts w:ascii="Verdana" w:hAnsi="Verdana" w:cs="Arial"/>
        </w:rPr>
        <w:t>belemita</w:t>
      </w:r>
      <w:proofErr w:type="spellEnd"/>
      <w:r w:rsidR="001F5273" w:rsidRPr="002A5BA7">
        <w:rPr>
          <w:rFonts w:ascii="Verdana" w:hAnsi="Verdana" w:cs="Arial"/>
        </w:rPr>
        <w:t xml:space="preserve"> el </w:t>
      </w:r>
      <w:proofErr w:type="spellStart"/>
      <w:r w:rsidR="001F5273" w:rsidRPr="002A5BA7">
        <w:rPr>
          <w:rFonts w:ascii="Verdana" w:hAnsi="Verdana" w:cs="Arial"/>
        </w:rPr>
        <w:t>agrotécnico</w:t>
      </w:r>
      <w:proofErr w:type="spellEnd"/>
      <w:r w:rsidR="001F5273" w:rsidRPr="002A5BA7">
        <w:rPr>
          <w:rFonts w:ascii="Verdana" w:hAnsi="Verdana" w:cs="Arial"/>
        </w:rPr>
        <w:t xml:space="preserve"> mixto. Donde recibí mi formación académica hasta el grado de bachiller, colegio donde compartir con jóvenes de mi misma edad y también contribuyeron en mi relación social y afectiva. </w:t>
      </w:r>
      <w:r w:rsidR="002A5BA7" w:rsidRPr="002A5BA7">
        <w:rPr>
          <w:rFonts w:ascii="Verdana" w:hAnsi="Verdana" w:cs="Arial"/>
        </w:rPr>
        <w:t xml:space="preserve">Aunque por mis rasgos físicos nadie creería que soy </w:t>
      </w:r>
      <w:proofErr w:type="spellStart"/>
      <w:r w:rsidR="002A5BA7" w:rsidRPr="002A5BA7">
        <w:rPr>
          <w:rFonts w:ascii="Verdana" w:hAnsi="Verdana" w:cs="Arial"/>
        </w:rPr>
        <w:t>Caqueteño</w:t>
      </w:r>
      <w:proofErr w:type="spellEnd"/>
      <w:r w:rsidR="002A5BA7" w:rsidRPr="002A5BA7">
        <w:rPr>
          <w:rFonts w:ascii="Verdana" w:hAnsi="Verdana" w:cs="Arial"/>
        </w:rPr>
        <w:t>, soy totalmente hijo de esta maravillosa tierra que me ha formado y esta es mi identidad, trabajo en mi departamento y me formo profesionalmente para ayudar y se un hijo de esta tierra que quiere que con su profesionalismo y humanidad contribuir al cambio de este departamento.</w:t>
      </w:r>
    </w:p>
    <w:p w:rsidR="002A5BA7" w:rsidRPr="002A5BA7" w:rsidRDefault="002A5BA7" w:rsidP="002A5BA7">
      <w:pPr>
        <w:pStyle w:val="NormalWeb"/>
        <w:shd w:val="clear" w:color="auto" w:fill="FFFFFF"/>
        <w:spacing w:before="120" w:beforeAutospacing="0" w:after="120" w:afterAutospacing="0"/>
        <w:jc w:val="both"/>
        <w:rPr>
          <w:rFonts w:ascii="Verdana" w:hAnsi="Verdana" w:cs="Arial"/>
        </w:rPr>
      </w:pPr>
    </w:p>
    <w:p w:rsidR="002A5BA7" w:rsidRPr="002A5BA7" w:rsidRDefault="002A5BA7" w:rsidP="002A5BA7">
      <w:pPr>
        <w:pStyle w:val="NormalWeb"/>
        <w:shd w:val="clear" w:color="auto" w:fill="FFFFFF"/>
        <w:spacing w:before="120" w:beforeAutospacing="0" w:after="120" w:afterAutospacing="0"/>
        <w:jc w:val="both"/>
        <w:rPr>
          <w:rFonts w:ascii="Verdana" w:hAnsi="Verdana" w:cs="Arial"/>
        </w:rPr>
      </w:pPr>
    </w:p>
    <w:p w:rsidR="00000F34" w:rsidRPr="002A5BA7" w:rsidRDefault="00000F34" w:rsidP="002A5BA7">
      <w:pPr>
        <w:spacing w:line="240" w:lineRule="auto"/>
        <w:jc w:val="both"/>
        <w:rPr>
          <w:rFonts w:ascii="Verdana" w:hAnsi="Verdana" w:cs="Times New Roman"/>
          <w:b/>
          <w:sz w:val="24"/>
          <w:szCs w:val="24"/>
        </w:rPr>
      </w:pPr>
    </w:p>
    <w:p w:rsidR="00000F34" w:rsidRPr="002A5BA7" w:rsidRDefault="00000F34" w:rsidP="002A5BA7">
      <w:pPr>
        <w:spacing w:line="240" w:lineRule="auto"/>
        <w:jc w:val="both"/>
        <w:rPr>
          <w:rFonts w:ascii="Verdana" w:hAnsi="Verdana" w:cs="Times New Roman"/>
          <w:b/>
          <w:sz w:val="24"/>
          <w:szCs w:val="24"/>
        </w:rPr>
      </w:pPr>
    </w:p>
    <w:p w:rsidR="00000F34" w:rsidRDefault="00000F34" w:rsidP="002A5BA7">
      <w:pPr>
        <w:spacing w:line="240" w:lineRule="auto"/>
        <w:jc w:val="both"/>
        <w:rPr>
          <w:rFonts w:ascii="Verdana" w:hAnsi="Verdana" w:cs="Times New Roman"/>
          <w:b/>
          <w:sz w:val="24"/>
          <w:szCs w:val="24"/>
        </w:rPr>
      </w:pPr>
    </w:p>
    <w:p w:rsidR="000D4876" w:rsidRDefault="000D4876" w:rsidP="002A5BA7">
      <w:pPr>
        <w:spacing w:line="240" w:lineRule="auto"/>
        <w:jc w:val="both"/>
        <w:rPr>
          <w:rFonts w:ascii="Verdana" w:hAnsi="Verdana" w:cs="Times New Roman"/>
          <w:b/>
          <w:sz w:val="24"/>
          <w:szCs w:val="24"/>
        </w:rPr>
      </w:pPr>
    </w:p>
    <w:p w:rsidR="000D4876" w:rsidRDefault="000D4876" w:rsidP="002A5BA7">
      <w:pPr>
        <w:spacing w:line="240" w:lineRule="auto"/>
        <w:jc w:val="both"/>
        <w:rPr>
          <w:rFonts w:ascii="Verdana" w:hAnsi="Verdana" w:cs="Times New Roman"/>
          <w:b/>
          <w:sz w:val="24"/>
          <w:szCs w:val="24"/>
        </w:rPr>
      </w:pPr>
    </w:p>
    <w:p w:rsidR="000D4876" w:rsidRDefault="000D4876" w:rsidP="002A5BA7">
      <w:pPr>
        <w:spacing w:line="240" w:lineRule="auto"/>
        <w:jc w:val="both"/>
        <w:rPr>
          <w:rFonts w:ascii="Verdana" w:hAnsi="Verdana" w:cs="Times New Roman"/>
          <w:b/>
          <w:sz w:val="24"/>
          <w:szCs w:val="24"/>
        </w:rPr>
      </w:pPr>
    </w:p>
    <w:p w:rsidR="000D4876" w:rsidRPr="002A5BA7" w:rsidRDefault="000D4876" w:rsidP="002A5BA7">
      <w:pPr>
        <w:spacing w:line="240" w:lineRule="auto"/>
        <w:jc w:val="both"/>
        <w:rPr>
          <w:rFonts w:ascii="Verdana" w:hAnsi="Verdana" w:cs="Times New Roman"/>
          <w:b/>
          <w:sz w:val="24"/>
          <w:szCs w:val="24"/>
        </w:rPr>
      </w:pPr>
    </w:p>
    <w:p w:rsidR="00000F34" w:rsidRPr="002A5BA7" w:rsidRDefault="00000F34" w:rsidP="000D4876">
      <w:pPr>
        <w:spacing w:line="240" w:lineRule="auto"/>
        <w:jc w:val="center"/>
        <w:rPr>
          <w:rFonts w:ascii="Verdana" w:hAnsi="Verdana" w:cs="Times New Roman"/>
          <w:b/>
          <w:sz w:val="24"/>
          <w:szCs w:val="24"/>
        </w:rPr>
      </w:pPr>
      <w:bookmarkStart w:id="0" w:name="_GoBack"/>
    </w:p>
    <w:p w:rsidR="00000F34" w:rsidRPr="002A5BA7" w:rsidRDefault="00000F34" w:rsidP="000D4876">
      <w:pPr>
        <w:spacing w:line="240" w:lineRule="auto"/>
        <w:jc w:val="center"/>
        <w:rPr>
          <w:rFonts w:ascii="Verdana" w:hAnsi="Verdana" w:cs="Times New Roman"/>
          <w:b/>
          <w:sz w:val="24"/>
          <w:szCs w:val="24"/>
        </w:rPr>
      </w:pPr>
      <w:r w:rsidRPr="002A5BA7">
        <w:rPr>
          <w:rFonts w:ascii="Verdana" w:hAnsi="Verdana" w:cs="Times New Roman"/>
          <w:b/>
          <w:sz w:val="24"/>
          <w:szCs w:val="24"/>
        </w:rPr>
        <w:t>Referencias bibliográficas</w:t>
      </w:r>
    </w:p>
    <w:bookmarkEnd w:id="0"/>
    <w:p w:rsidR="00000F34" w:rsidRPr="002A5BA7" w:rsidRDefault="00000F34" w:rsidP="002A5BA7">
      <w:pPr>
        <w:spacing w:before="100" w:beforeAutospacing="1" w:after="100" w:afterAutospacing="1" w:line="240" w:lineRule="auto"/>
        <w:jc w:val="both"/>
        <w:outlineLvl w:val="0"/>
        <w:rPr>
          <w:rFonts w:ascii="Verdana" w:eastAsia="Times New Roman" w:hAnsi="Verdana" w:cs="Times New Roman"/>
          <w:b/>
          <w:bCs/>
          <w:kern w:val="36"/>
          <w:sz w:val="24"/>
          <w:szCs w:val="24"/>
          <w:lang w:eastAsia="es-CO"/>
        </w:rPr>
      </w:pPr>
    </w:p>
    <w:p w:rsidR="00000F34" w:rsidRPr="002A5BA7" w:rsidRDefault="00000F34" w:rsidP="002A5BA7">
      <w:pPr>
        <w:pStyle w:val="Default"/>
        <w:jc w:val="both"/>
        <w:rPr>
          <w:rFonts w:ascii="Verdana" w:hAnsi="Verdana" w:cs="Times New Roman"/>
          <w:color w:val="auto"/>
        </w:rPr>
      </w:pPr>
    </w:p>
    <w:p w:rsidR="00000F34" w:rsidRDefault="000D4876" w:rsidP="002A5BA7">
      <w:pPr>
        <w:spacing w:line="240" w:lineRule="auto"/>
        <w:jc w:val="both"/>
        <w:rPr>
          <w:rFonts w:ascii="Verdana" w:eastAsia="Times New Roman" w:hAnsi="Verdana" w:cs="Times New Roman"/>
          <w:sz w:val="24"/>
          <w:szCs w:val="24"/>
          <w:lang w:eastAsia="es-CO"/>
        </w:rPr>
      </w:pPr>
      <w:hyperlink r:id="rId5" w:history="1">
        <w:r w:rsidRPr="00143795">
          <w:rPr>
            <w:rStyle w:val="Hipervnculo"/>
            <w:rFonts w:ascii="Verdana" w:eastAsia="Times New Roman" w:hAnsi="Verdana" w:cs="Times New Roman"/>
            <w:sz w:val="24"/>
            <w:szCs w:val="24"/>
            <w:lang w:eastAsia="es-CO"/>
          </w:rPr>
          <w:t>https://www.las2orillas.co/indigenas-en-el-caqueta-de-los-resguardos-a-la-espiral-del-silencio/</w:t>
        </w:r>
      </w:hyperlink>
    </w:p>
    <w:p w:rsidR="000D4876" w:rsidRDefault="000D4876" w:rsidP="002A5BA7">
      <w:pPr>
        <w:spacing w:line="240" w:lineRule="auto"/>
        <w:jc w:val="both"/>
        <w:rPr>
          <w:rFonts w:ascii="Verdana" w:eastAsia="Times New Roman" w:hAnsi="Verdana" w:cs="Times New Roman"/>
          <w:sz w:val="24"/>
          <w:szCs w:val="24"/>
          <w:lang w:eastAsia="es-CO"/>
        </w:rPr>
      </w:pPr>
    </w:p>
    <w:p w:rsidR="000D4876" w:rsidRDefault="000D4876" w:rsidP="002A5BA7">
      <w:pPr>
        <w:spacing w:line="240" w:lineRule="auto"/>
        <w:jc w:val="both"/>
        <w:rPr>
          <w:rFonts w:ascii="Verdana" w:hAnsi="Verdana" w:cs="Times New Roman"/>
          <w:sz w:val="24"/>
          <w:szCs w:val="24"/>
        </w:rPr>
      </w:pPr>
      <w:hyperlink r:id="rId6" w:history="1">
        <w:r w:rsidRPr="00143795">
          <w:rPr>
            <w:rStyle w:val="Hipervnculo"/>
            <w:rFonts w:ascii="Verdana" w:hAnsi="Verdana" w:cs="Times New Roman"/>
            <w:sz w:val="24"/>
            <w:szCs w:val="24"/>
          </w:rPr>
          <w:t>http://www.sinic.gov.co/SINIC/ColombiaCultural/ColCulturalBusca.aspx?AREID=3&amp;SECID=8&amp;IdDep=18&amp;COLTEM=215</w:t>
        </w:r>
      </w:hyperlink>
    </w:p>
    <w:p w:rsidR="000D4876" w:rsidRDefault="000D4876" w:rsidP="002A5BA7">
      <w:pPr>
        <w:spacing w:line="240" w:lineRule="auto"/>
        <w:jc w:val="both"/>
        <w:rPr>
          <w:rFonts w:ascii="Verdana" w:hAnsi="Verdana" w:cs="Times New Roman"/>
          <w:sz w:val="24"/>
          <w:szCs w:val="24"/>
        </w:rPr>
      </w:pPr>
    </w:p>
    <w:p w:rsidR="000D4876" w:rsidRDefault="000D4876" w:rsidP="002A5BA7">
      <w:pPr>
        <w:spacing w:line="240" w:lineRule="auto"/>
        <w:jc w:val="both"/>
        <w:rPr>
          <w:rFonts w:ascii="Verdana" w:hAnsi="Verdana" w:cs="Times New Roman"/>
          <w:sz w:val="24"/>
          <w:szCs w:val="24"/>
        </w:rPr>
      </w:pPr>
      <w:r>
        <w:rPr>
          <w:rFonts w:ascii="Verdana" w:hAnsi="Verdana" w:cs="Times New Roman"/>
          <w:sz w:val="24"/>
          <w:szCs w:val="24"/>
        </w:rPr>
        <w:t>Pueblos Indígenas</w:t>
      </w:r>
    </w:p>
    <w:p w:rsidR="000D4876" w:rsidRDefault="000D4876" w:rsidP="002A5BA7">
      <w:pPr>
        <w:spacing w:line="240" w:lineRule="auto"/>
        <w:jc w:val="both"/>
        <w:rPr>
          <w:rFonts w:ascii="Verdana" w:hAnsi="Verdana" w:cs="Times New Roman"/>
          <w:sz w:val="24"/>
          <w:szCs w:val="24"/>
        </w:rPr>
      </w:pPr>
      <w:hyperlink r:id="rId7" w:history="1">
        <w:r w:rsidRPr="00143795">
          <w:rPr>
            <w:rStyle w:val="Hipervnculo"/>
            <w:rFonts w:ascii="Verdana" w:hAnsi="Verdana" w:cs="Times New Roman"/>
            <w:sz w:val="24"/>
            <w:szCs w:val="24"/>
          </w:rPr>
          <w:t>http://www.acnur.org/fileadmin/scripts/doc.php?file=fileadmin/Documentos/Pueblos_indigenas/2011/Comunidades_indigenas_en_Colombia_-_ACNUR_2011</w:t>
        </w:r>
      </w:hyperlink>
    </w:p>
    <w:p w:rsidR="000D4876" w:rsidRDefault="000D4876" w:rsidP="002A5BA7">
      <w:pPr>
        <w:spacing w:line="240" w:lineRule="auto"/>
        <w:jc w:val="both"/>
        <w:rPr>
          <w:rFonts w:ascii="Verdana" w:hAnsi="Verdana" w:cs="Times New Roman"/>
          <w:sz w:val="24"/>
          <w:szCs w:val="24"/>
        </w:rPr>
      </w:pPr>
      <w:r w:rsidRPr="000D4876">
        <w:rPr>
          <w:rFonts w:ascii="Verdana" w:hAnsi="Verdana" w:cs="Times New Roman"/>
          <w:sz w:val="24"/>
          <w:szCs w:val="24"/>
        </w:rPr>
        <w:t>indígenas originarios del Caquetá</w:t>
      </w:r>
    </w:p>
    <w:p w:rsidR="000D4876" w:rsidRDefault="000D4876" w:rsidP="002A5BA7">
      <w:pPr>
        <w:spacing w:line="240" w:lineRule="auto"/>
        <w:jc w:val="both"/>
        <w:rPr>
          <w:rFonts w:ascii="Verdana" w:hAnsi="Verdana" w:cs="Times New Roman"/>
          <w:sz w:val="24"/>
          <w:szCs w:val="24"/>
        </w:rPr>
      </w:pPr>
      <w:hyperlink r:id="rId8" w:history="1">
        <w:r w:rsidRPr="00143795">
          <w:rPr>
            <w:rStyle w:val="Hipervnculo"/>
            <w:rFonts w:ascii="Verdana" w:hAnsi="Verdana" w:cs="Times New Roman"/>
            <w:sz w:val="24"/>
            <w:szCs w:val="24"/>
          </w:rPr>
          <w:t>https://books.google.com.co/books?id=LAlJAwAAQBAJ&amp;pg=PA87&amp;lpg=PA87&amp;dq=indigenas+originarios+del+caqueta&amp;source=bl&amp;ots=AB5Vb5IEyP&amp;sig=1eEIe85PYa90in-aUIEJ0jkqLYE&amp;hl=es&amp;sa=X&amp;ved=0ahUKEwiY7PTxhp3ZAhXmxlkKHXSgBUAQ6AEIaDAN#v=onepage&amp;q=indigenas%20originarios%20del%20caqueta&amp;f=false</w:t>
        </w:r>
      </w:hyperlink>
    </w:p>
    <w:p w:rsidR="000D4876" w:rsidRDefault="000D4876" w:rsidP="002A5BA7">
      <w:pPr>
        <w:spacing w:line="240" w:lineRule="auto"/>
        <w:jc w:val="both"/>
        <w:rPr>
          <w:rFonts w:ascii="Verdana" w:hAnsi="Verdana" w:cs="Times New Roman"/>
          <w:sz w:val="24"/>
          <w:szCs w:val="24"/>
        </w:rPr>
      </w:pPr>
      <w:r>
        <w:rPr>
          <w:rFonts w:ascii="Verdana" w:hAnsi="Verdana" w:cs="Times New Roman"/>
          <w:sz w:val="24"/>
          <w:szCs w:val="24"/>
        </w:rPr>
        <w:t>historia de Belén</w:t>
      </w:r>
    </w:p>
    <w:p w:rsidR="000D4876" w:rsidRDefault="000D4876" w:rsidP="002A5BA7">
      <w:pPr>
        <w:spacing w:line="240" w:lineRule="auto"/>
        <w:jc w:val="both"/>
        <w:rPr>
          <w:rFonts w:ascii="Verdana" w:hAnsi="Verdana" w:cs="Times New Roman"/>
          <w:sz w:val="24"/>
          <w:szCs w:val="24"/>
        </w:rPr>
      </w:pPr>
      <w:hyperlink r:id="rId9" w:history="1">
        <w:r w:rsidRPr="00143795">
          <w:rPr>
            <w:rStyle w:val="Hipervnculo"/>
            <w:rFonts w:ascii="Verdana" w:hAnsi="Verdana" w:cs="Times New Roman"/>
            <w:sz w:val="24"/>
            <w:szCs w:val="24"/>
          </w:rPr>
          <w:t>https://www.historypin.org/en/explore/geo/37.77493,-122.419416,12/bounds/37.698364,-122.493402,37.851417,-122.34543/paging/1/pin/1064344</w:t>
        </w:r>
      </w:hyperlink>
    </w:p>
    <w:p w:rsidR="000D4876" w:rsidRPr="002A5BA7" w:rsidRDefault="000D4876" w:rsidP="002A5BA7">
      <w:pPr>
        <w:spacing w:line="240" w:lineRule="auto"/>
        <w:jc w:val="both"/>
        <w:rPr>
          <w:rFonts w:ascii="Verdana" w:hAnsi="Verdana" w:cs="Times New Roman"/>
          <w:sz w:val="24"/>
          <w:szCs w:val="24"/>
        </w:rPr>
      </w:pPr>
    </w:p>
    <w:p w:rsidR="00000F34" w:rsidRPr="002A5BA7" w:rsidRDefault="00000F34" w:rsidP="002A5BA7">
      <w:pPr>
        <w:spacing w:line="240" w:lineRule="auto"/>
        <w:jc w:val="both"/>
        <w:rPr>
          <w:rFonts w:ascii="Verdana" w:hAnsi="Verdana" w:cs="Times New Roman"/>
          <w:sz w:val="24"/>
          <w:szCs w:val="24"/>
        </w:rPr>
      </w:pPr>
    </w:p>
    <w:p w:rsidR="00891F4E" w:rsidRPr="002A5BA7" w:rsidRDefault="00891F4E" w:rsidP="002A5BA7">
      <w:pPr>
        <w:spacing w:line="240" w:lineRule="auto"/>
        <w:jc w:val="both"/>
        <w:rPr>
          <w:rFonts w:ascii="Verdana" w:hAnsi="Verdana" w:cs="Times New Roman"/>
          <w:sz w:val="24"/>
          <w:szCs w:val="24"/>
        </w:rPr>
      </w:pPr>
    </w:p>
    <w:sectPr w:rsidR="00891F4E" w:rsidRPr="002A5B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4E30"/>
    <w:multiLevelType w:val="hybridMultilevel"/>
    <w:tmpl w:val="AE2A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9625E7"/>
    <w:multiLevelType w:val="multilevel"/>
    <w:tmpl w:val="761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00382"/>
    <w:multiLevelType w:val="multilevel"/>
    <w:tmpl w:val="9CD2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C4F10"/>
    <w:multiLevelType w:val="multilevel"/>
    <w:tmpl w:val="E0B8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671A8"/>
    <w:multiLevelType w:val="multilevel"/>
    <w:tmpl w:val="07A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24285"/>
    <w:multiLevelType w:val="hybridMultilevel"/>
    <w:tmpl w:val="734831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93378AB"/>
    <w:multiLevelType w:val="multilevel"/>
    <w:tmpl w:val="3946A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34"/>
    <w:rsid w:val="00000F34"/>
    <w:rsid w:val="000D4876"/>
    <w:rsid w:val="001F5273"/>
    <w:rsid w:val="002A5BA7"/>
    <w:rsid w:val="003374A6"/>
    <w:rsid w:val="00606EE9"/>
    <w:rsid w:val="007F67AA"/>
    <w:rsid w:val="008775A9"/>
    <w:rsid w:val="00891F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8A0"/>
  <w15:chartTrackingRefBased/>
  <w15:docId w15:val="{8E68536A-3198-44A4-8736-A362A609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0F34"/>
    <w:rPr>
      <w:color w:val="0563C1" w:themeColor="hyperlink"/>
      <w:u w:val="single"/>
    </w:rPr>
  </w:style>
  <w:style w:type="paragraph" w:styleId="NormalWeb">
    <w:name w:val="Normal (Web)"/>
    <w:basedOn w:val="Normal"/>
    <w:uiPriority w:val="99"/>
    <w:semiHidden/>
    <w:unhideWhenUsed/>
    <w:rsid w:val="00000F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00F34"/>
    <w:pPr>
      <w:spacing w:after="200" w:line="276" w:lineRule="auto"/>
      <w:ind w:left="720"/>
      <w:contextualSpacing/>
    </w:pPr>
  </w:style>
  <w:style w:type="paragraph" w:customStyle="1" w:styleId="Default">
    <w:name w:val="Default"/>
    <w:rsid w:val="00000F34"/>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00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00F3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41100">
      <w:bodyDiv w:val="1"/>
      <w:marLeft w:val="0"/>
      <w:marRight w:val="0"/>
      <w:marTop w:val="0"/>
      <w:marBottom w:val="0"/>
      <w:divBdr>
        <w:top w:val="none" w:sz="0" w:space="0" w:color="auto"/>
        <w:left w:val="none" w:sz="0" w:space="0" w:color="auto"/>
        <w:bottom w:val="none" w:sz="0" w:space="0" w:color="auto"/>
        <w:right w:val="none" w:sz="0" w:space="0" w:color="auto"/>
      </w:divBdr>
      <w:divsChild>
        <w:div w:id="1161392334">
          <w:marLeft w:val="0"/>
          <w:marRight w:val="0"/>
          <w:marTop w:val="0"/>
          <w:marBottom w:val="0"/>
          <w:divBdr>
            <w:top w:val="none" w:sz="0" w:space="0" w:color="auto"/>
            <w:left w:val="none" w:sz="0" w:space="0" w:color="auto"/>
            <w:bottom w:val="none" w:sz="0" w:space="0" w:color="auto"/>
            <w:right w:val="none" w:sz="0" w:space="0" w:color="auto"/>
          </w:divBdr>
        </w:div>
      </w:divsChild>
    </w:div>
    <w:div w:id="378625675">
      <w:bodyDiv w:val="1"/>
      <w:marLeft w:val="0"/>
      <w:marRight w:val="0"/>
      <w:marTop w:val="0"/>
      <w:marBottom w:val="0"/>
      <w:divBdr>
        <w:top w:val="none" w:sz="0" w:space="0" w:color="auto"/>
        <w:left w:val="none" w:sz="0" w:space="0" w:color="auto"/>
        <w:bottom w:val="none" w:sz="0" w:space="0" w:color="auto"/>
        <w:right w:val="none" w:sz="0" w:space="0" w:color="auto"/>
      </w:divBdr>
    </w:div>
    <w:div w:id="712316453">
      <w:bodyDiv w:val="1"/>
      <w:marLeft w:val="0"/>
      <w:marRight w:val="0"/>
      <w:marTop w:val="0"/>
      <w:marBottom w:val="0"/>
      <w:divBdr>
        <w:top w:val="none" w:sz="0" w:space="0" w:color="auto"/>
        <w:left w:val="none" w:sz="0" w:space="0" w:color="auto"/>
        <w:bottom w:val="none" w:sz="0" w:space="0" w:color="auto"/>
        <w:right w:val="none" w:sz="0" w:space="0" w:color="auto"/>
      </w:divBdr>
    </w:div>
    <w:div w:id="734546028">
      <w:bodyDiv w:val="1"/>
      <w:marLeft w:val="0"/>
      <w:marRight w:val="0"/>
      <w:marTop w:val="0"/>
      <w:marBottom w:val="0"/>
      <w:divBdr>
        <w:top w:val="none" w:sz="0" w:space="0" w:color="auto"/>
        <w:left w:val="none" w:sz="0" w:space="0" w:color="auto"/>
        <w:bottom w:val="none" w:sz="0" w:space="0" w:color="auto"/>
        <w:right w:val="none" w:sz="0" w:space="0" w:color="auto"/>
      </w:divBdr>
      <w:divsChild>
        <w:div w:id="1974602616">
          <w:marLeft w:val="0"/>
          <w:marRight w:val="0"/>
          <w:marTop w:val="0"/>
          <w:marBottom w:val="0"/>
          <w:divBdr>
            <w:top w:val="none" w:sz="0" w:space="0" w:color="auto"/>
            <w:left w:val="none" w:sz="0" w:space="0" w:color="auto"/>
            <w:bottom w:val="none" w:sz="0" w:space="0" w:color="auto"/>
            <w:right w:val="none" w:sz="0" w:space="0" w:color="auto"/>
          </w:divBdr>
        </w:div>
      </w:divsChild>
    </w:div>
    <w:div w:id="764501485">
      <w:bodyDiv w:val="1"/>
      <w:marLeft w:val="0"/>
      <w:marRight w:val="0"/>
      <w:marTop w:val="0"/>
      <w:marBottom w:val="0"/>
      <w:divBdr>
        <w:top w:val="none" w:sz="0" w:space="0" w:color="auto"/>
        <w:left w:val="none" w:sz="0" w:space="0" w:color="auto"/>
        <w:bottom w:val="none" w:sz="0" w:space="0" w:color="auto"/>
        <w:right w:val="none" w:sz="0" w:space="0" w:color="auto"/>
      </w:divBdr>
    </w:div>
    <w:div w:id="18929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o/books?id=LAlJAwAAQBAJ&amp;pg=PA87&amp;lpg=PA87&amp;dq=indigenas+originarios+del+caqueta&amp;source=bl&amp;ots=AB5Vb5IEyP&amp;sig=1eEIe85PYa90in-aUIEJ0jkqLYE&amp;hl=es&amp;sa=X&amp;ved=0ahUKEwiY7PTxhp3ZAhXmxlkKHXSgBUAQ6AEIaDAN#v=onepage&amp;q=indigenas%20originarios%20del%20caqueta&amp;f=false" TargetMode="External"/><Relationship Id="rId3" Type="http://schemas.openxmlformats.org/officeDocument/2006/relationships/settings" Target="settings.xml"/><Relationship Id="rId7" Type="http://schemas.openxmlformats.org/officeDocument/2006/relationships/hyperlink" Target="http://www.acnur.org/fileadmin/scripts/doc.php?file=fileadmin/Documentos/Pueblos_indigenas/2011/Comunidades_indigenas_en_Colombia_-_ACNUR_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ic.gov.co/SINIC/ColombiaCultural/ColCulturalBusca.aspx?AREID=3&amp;SECID=8&amp;IdDep=18&amp;COLTEM=215" TargetMode="External"/><Relationship Id="rId11" Type="http://schemas.openxmlformats.org/officeDocument/2006/relationships/theme" Target="theme/theme1.xml"/><Relationship Id="rId5" Type="http://schemas.openxmlformats.org/officeDocument/2006/relationships/hyperlink" Target="https://www.las2orillas.co/indigenas-en-el-caqueta-de-los-resguardos-a-la-espiral-del-silenc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storypin.org/en/explore/geo/37.77493,-122.419416,12/bounds/37.698364,-122.493402,37.851417,-122.34543/paging/1/pin/10643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2017-12-12T04:26:00Z</dcterms:created>
  <dcterms:modified xsi:type="dcterms:W3CDTF">2018-02-11T05:47:00Z</dcterms:modified>
</cp:coreProperties>
</file>